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3DEE4" w14:textId="759B4516" w:rsidR="006D04EF" w:rsidRDefault="005D6777">
      <w:pPr>
        <w:spacing w:before="230" w:line="276" w:lineRule="auto"/>
        <w:ind w:left="100"/>
        <w:rPr>
          <w:rFonts w:ascii="Calibri" w:eastAsia="Calibri" w:hAnsi="Calibri" w:cs="Calibri"/>
          <w:sz w:val="64"/>
          <w:szCs w:val="64"/>
        </w:rPr>
      </w:pPr>
      <w:r>
        <w:rPr>
          <w:rFonts w:ascii="Calibri"/>
          <w:b/>
          <w:spacing w:val="-2"/>
          <w:sz w:val="64"/>
        </w:rPr>
        <w:t>COVID DISCRETIONARY FUNDING</w:t>
      </w:r>
      <w:r w:rsidR="00BA053D">
        <w:rPr>
          <w:rFonts w:ascii="Calibri"/>
          <w:b/>
          <w:spacing w:val="27"/>
          <w:sz w:val="64"/>
        </w:rPr>
        <w:t xml:space="preserve"> </w:t>
      </w:r>
      <w:r w:rsidR="00BA053D">
        <w:rPr>
          <w:rFonts w:ascii="Calibri"/>
          <w:b/>
          <w:spacing w:val="-1"/>
          <w:sz w:val="64"/>
        </w:rPr>
        <w:t>ASSURANCES</w:t>
      </w:r>
      <w:r w:rsidR="00BA053D">
        <w:rPr>
          <w:rFonts w:ascii="Calibri"/>
          <w:b/>
          <w:spacing w:val="-2"/>
          <w:sz w:val="64"/>
        </w:rPr>
        <w:t xml:space="preserve"> </w:t>
      </w:r>
      <w:r w:rsidR="00BA053D">
        <w:rPr>
          <w:rFonts w:ascii="Calibri"/>
          <w:b/>
          <w:sz w:val="64"/>
        </w:rPr>
        <w:t>&amp;</w:t>
      </w:r>
      <w:r w:rsidR="00BA053D">
        <w:rPr>
          <w:rFonts w:ascii="Calibri"/>
          <w:b/>
          <w:spacing w:val="-1"/>
          <w:sz w:val="64"/>
        </w:rPr>
        <w:t xml:space="preserve"> CERTIFICATIONS</w:t>
      </w:r>
      <w:r w:rsidR="00BA053D">
        <w:rPr>
          <w:rFonts w:ascii="Calibri"/>
          <w:b/>
          <w:spacing w:val="27"/>
          <w:sz w:val="64"/>
        </w:rPr>
        <w:t xml:space="preserve"> </w:t>
      </w:r>
      <w:r w:rsidR="00BA053D">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07580447" w:rsidR="006D04EF" w:rsidRPr="005D6777" w:rsidRDefault="006449DF" w:rsidP="009A0FC6">
      <w:pPr>
        <w:pStyle w:val="NoSpacing"/>
        <w:ind w:left="90"/>
        <w:rPr>
          <w:bCs/>
          <w:sz w:val="28"/>
        </w:rPr>
      </w:pPr>
      <w:r>
        <w:rPr>
          <w:b/>
          <w:sz w:val="28"/>
        </w:rPr>
        <w:t xml:space="preserve">Physical Address: </w:t>
      </w:r>
      <w:r w:rsidR="005D6777" w:rsidRPr="005D6777">
        <w:rPr>
          <w:bCs/>
          <w:sz w:val="28"/>
        </w:rPr>
        <w:t>3</w:t>
      </w:r>
      <w:r w:rsidR="005D6777">
        <w:rPr>
          <w:bCs/>
          <w:sz w:val="28"/>
        </w:rPr>
        <w:t>3</w:t>
      </w:r>
      <w:r w:rsidR="005D6777" w:rsidRPr="005D6777">
        <w:rPr>
          <w:bCs/>
          <w:sz w:val="28"/>
        </w:rPr>
        <w:t>3 Willoughby Ave, Juneau SOB 9th Floor, Juneau, AK 99801</w:t>
      </w:r>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36BE833B" w:rsidR="006D04EF" w:rsidRDefault="00C53E5C">
      <w:pPr>
        <w:spacing w:before="1"/>
        <w:ind w:left="100"/>
        <w:rPr>
          <w:rFonts w:ascii="Calibri"/>
          <w:b/>
          <w:color w:val="0000FF"/>
          <w:spacing w:val="-1"/>
          <w:sz w:val="28"/>
          <w:u w:val="thick" w:color="0000FF"/>
        </w:rPr>
      </w:pPr>
      <w:r>
        <w:rPr>
          <w:rFonts w:ascii="Calibri"/>
          <w:b/>
          <w:color w:val="0000FF"/>
          <w:spacing w:val="-1"/>
          <w:sz w:val="28"/>
          <w:u w:val="thick" w:color="0000FF"/>
        </w:rPr>
        <w:t>education.alaska.gov</w:t>
      </w:r>
    </w:p>
    <w:p w14:paraId="45BD2D00" w14:textId="45B7B0AD" w:rsidR="005D6777" w:rsidRDefault="00EF734A">
      <w:pPr>
        <w:spacing w:before="1"/>
        <w:ind w:left="100"/>
        <w:rPr>
          <w:rFonts w:ascii="Calibri" w:eastAsia="Calibri" w:hAnsi="Calibri" w:cs="Calibri"/>
          <w:sz w:val="28"/>
          <w:szCs w:val="28"/>
        </w:rPr>
      </w:pPr>
      <w:hyperlink r:id="rId9" w:history="1">
        <w:r w:rsidR="005D6777" w:rsidRPr="00934A2C">
          <w:rPr>
            <w:rStyle w:val="Hyperlink"/>
            <w:rFonts w:ascii="Calibri" w:eastAsia="Calibri" w:hAnsi="Calibri" w:cs="Calibri"/>
            <w:sz w:val="28"/>
            <w:szCs w:val="28"/>
          </w:rPr>
          <w:t>DEED.CARES@alaska.gov</w:t>
        </w:r>
      </w:hyperlink>
      <w:r w:rsidR="005D6777">
        <w:rPr>
          <w:rFonts w:ascii="Calibri" w:eastAsia="Calibri" w:hAnsi="Calibri" w:cs="Calibri"/>
          <w:sz w:val="28"/>
          <w:szCs w:val="28"/>
        </w:rPr>
        <w:t xml:space="preserve"> </w:t>
      </w:r>
    </w:p>
    <w:p w14:paraId="27859CFB" w14:textId="265F72A9" w:rsidR="006D04EF" w:rsidRDefault="006D04EF">
      <w:pPr>
        <w:rPr>
          <w:rFonts w:ascii="Calibri" w:eastAsia="Calibri" w:hAnsi="Calibri" w:cs="Calibri"/>
          <w:b/>
          <w:bCs/>
          <w:sz w:val="20"/>
          <w:szCs w:val="20"/>
        </w:rPr>
      </w:pPr>
    </w:p>
    <w:p w14:paraId="4BE41E9A" w14:textId="6C2432CB"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FE5C8B">
        <w:rPr>
          <w:rFonts w:ascii="Calibri"/>
          <w:b/>
          <w:i/>
          <w:spacing w:val="-1"/>
          <w:sz w:val="28"/>
        </w:rPr>
        <w:t>July</w:t>
      </w:r>
      <w:r>
        <w:rPr>
          <w:rFonts w:ascii="Calibri"/>
          <w:b/>
          <w:i/>
          <w:sz w:val="28"/>
        </w:rPr>
        <w:t xml:space="preserve"> </w:t>
      </w:r>
      <w:r>
        <w:rPr>
          <w:rFonts w:ascii="Calibri"/>
          <w:b/>
          <w:i/>
          <w:spacing w:val="-1"/>
          <w:sz w:val="28"/>
        </w:rPr>
        <w:t>20</w:t>
      </w:r>
      <w:r w:rsidR="008D3456">
        <w:rPr>
          <w:rFonts w:ascii="Calibri"/>
          <w:b/>
          <w:i/>
          <w:spacing w:val="-1"/>
          <w:sz w:val="28"/>
        </w:rPr>
        <w:t>2</w:t>
      </w:r>
      <w:r w:rsidR="00FE5C8B">
        <w:rPr>
          <w:rFonts w:ascii="Calibri"/>
          <w:b/>
          <w:i/>
          <w:spacing w:val="-1"/>
          <w:sz w:val="28"/>
        </w:rPr>
        <w:t>4</w:t>
      </w:r>
    </w:p>
    <w:p w14:paraId="4149FC8E" w14:textId="77777777" w:rsidR="004A41F8" w:rsidRDefault="004A41F8" w:rsidP="004A41F8">
      <w:pPr>
        <w:rPr>
          <w:rFonts w:ascii="Calibri" w:eastAsia="Calibri" w:hAnsi="Calibri" w:cs="Calibri"/>
          <w:sz w:val="28"/>
          <w:szCs w:val="28"/>
        </w:rPr>
      </w:pPr>
    </w:p>
    <w:p w14:paraId="2F0F1309" w14:textId="2973C34E" w:rsidR="006D04EF" w:rsidRPr="00590F5B" w:rsidRDefault="00BA053D" w:rsidP="00590F5B">
      <w:pPr>
        <w:rPr>
          <w:rStyle w:val="Emphasis"/>
        </w:rPr>
      </w:pPr>
      <w:r w:rsidRPr="00590F5B">
        <w:rPr>
          <w:rStyle w:val="Emphasis"/>
        </w:rPr>
        <w:t>Print this packet, have the superintendent</w:t>
      </w:r>
      <w:r w:rsidR="00CA5D83">
        <w:rPr>
          <w:rStyle w:val="Emphasis"/>
        </w:rPr>
        <w:t xml:space="preserve"> or authorized representative</w:t>
      </w:r>
      <w:r w:rsidRPr="00590F5B">
        <w:rPr>
          <w:rStyle w:val="Emphasis"/>
        </w:rPr>
        <w:t xml:space="preserve"> sign and date each appropriate page, and</w:t>
      </w:r>
      <w:r w:rsidR="00590F5B">
        <w:rPr>
          <w:rStyle w:val="Emphasis"/>
        </w:rPr>
        <w:t xml:space="preserve"> </w:t>
      </w:r>
      <w:r w:rsidRPr="00590F5B">
        <w:rPr>
          <w:rStyle w:val="Emphasis"/>
        </w:rPr>
        <w:t xml:space="preserve">upload it in the GMS online grant system, </w:t>
      </w:r>
      <w:r w:rsidR="005D6777">
        <w:rPr>
          <w:rStyle w:val="Emphasis"/>
        </w:rPr>
        <w:t>COVID Discretionary,</w:t>
      </w:r>
      <w:r w:rsidRPr="00590F5B">
        <w:rPr>
          <w:rStyle w:val="Emphasis"/>
        </w:rPr>
        <w:t xml:space="preserve"> under “Assurances</w:t>
      </w:r>
      <w:r w:rsidR="005D6777">
        <w:rPr>
          <w:rStyle w:val="Emphasis"/>
        </w:rPr>
        <w:t>—Related Documents</w:t>
      </w:r>
      <w:r w:rsidRPr="00590F5B">
        <w:rPr>
          <w:rStyle w:val="Emphasis"/>
        </w:rPr>
        <w:t>.</w:t>
      </w:r>
      <w:r w:rsidR="005D6777">
        <w:rPr>
          <w:rStyle w:val="Emphasis"/>
        </w:rPr>
        <w:t>”</w:t>
      </w:r>
    </w:p>
    <w:p w14:paraId="705A1EC0" w14:textId="77777777" w:rsidR="006D04EF" w:rsidRDefault="006D04EF">
      <w:pPr>
        <w:rPr>
          <w:rFonts w:ascii="Calibri" w:eastAsia="Calibri" w:hAnsi="Calibri" w:cs="Calibri"/>
          <w:sz w:val="24"/>
          <w:szCs w:val="24"/>
        </w:rPr>
        <w:sectPr w:rsidR="006D04EF" w:rsidSect="00EE77A9">
          <w:headerReference w:type="default" r:id="rId10"/>
          <w:type w:val="continuous"/>
          <w:pgSz w:w="12240" w:h="15840"/>
          <w:pgMar w:top="1240" w:right="1080" w:bottom="280" w:left="980" w:header="720" w:footer="720" w:gutter="0"/>
          <w:cols w:space="720"/>
          <w:titlePg/>
          <w:docGrid w:linePitch="299"/>
        </w:sectPr>
      </w:pPr>
    </w:p>
    <w:p w14:paraId="130008A4" w14:textId="7F958F0A" w:rsidR="005D6777" w:rsidRPr="00076D9C" w:rsidRDefault="005D6777" w:rsidP="005D6777">
      <w:pPr>
        <w:pStyle w:val="IntenseQuote"/>
        <w:ind w:left="0"/>
        <w:rPr>
          <w:rStyle w:val="Emphasis"/>
          <w:szCs w:val="24"/>
        </w:rPr>
      </w:pPr>
      <w:r w:rsidRPr="00076D9C">
        <w:rPr>
          <w:rStyle w:val="Emphasis"/>
          <w:szCs w:val="24"/>
        </w:rPr>
        <w:lastRenderedPageBreak/>
        <w:t>This packet of assurances represents ALL assurances required for the COVID Discretionary Grants. The district/organization should print this packet, have the superintendent or authorized representative sign and date each appropriate page (check your grant award to determine funding sources), and upload it as a Related Document in the Assurances section of the COVID Discretionary Grant in the online DEED Grants Management (GMS) System.</w:t>
      </w:r>
    </w:p>
    <w:p w14:paraId="2E08B282" w14:textId="591850C4" w:rsidR="006D04EF" w:rsidRPr="00076D9C" w:rsidRDefault="005D6777" w:rsidP="005D6777">
      <w:pPr>
        <w:pStyle w:val="IntenseQuote"/>
        <w:ind w:left="0"/>
        <w:rPr>
          <w:rStyle w:val="Emphasis"/>
          <w:szCs w:val="24"/>
        </w:rPr>
      </w:pPr>
      <w:r w:rsidRPr="00076D9C">
        <w:rPr>
          <w:b/>
          <w:sz w:val="24"/>
          <w:szCs w:val="24"/>
        </w:rPr>
        <w:t>Assurances form a binding agreement between the GRANTEE, the Alaska Department of Education and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GRANTEE</w:t>
      </w:r>
      <w:r w:rsidR="00CA5D83" w:rsidRPr="00076D9C">
        <w:rPr>
          <w:b/>
          <w:sz w:val="24"/>
          <w:szCs w:val="24"/>
        </w:rPr>
        <w:t>.</w:t>
      </w:r>
    </w:p>
    <w:p w14:paraId="1EB4F494" w14:textId="77777777" w:rsidR="006D04EF" w:rsidRPr="00276978" w:rsidRDefault="006D04EF">
      <w:pPr>
        <w:spacing w:before="7"/>
        <w:rPr>
          <w:rFonts w:ascii="Calibri" w:eastAsia="Calibri" w:hAnsi="Calibri" w:cs="Calibri"/>
          <w:b/>
          <w:bCs/>
        </w:rPr>
      </w:pPr>
    </w:p>
    <w:p w14:paraId="71CFAA92" w14:textId="77777777" w:rsidR="005D6777" w:rsidRPr="00076D9C" w:rsidRDefault="005D6777" w:rsidP="005D6777">
      <w:pPr>
        <w:spacing w:line="259" w:lineRule="auto"/>
        <w:rPr>
          <w:sz w:val="24"/>
          <w:szCs w:val="24"/>
        </w:rPr>
      </w:pPr>
      <w:r w:rsidRPr="00076D9C">
        <w:rPr>
          <w:b/>
          <w:sz w:val="24"/>
          <w:szCs w:val="24"/>
        </w:rPr>
        <w:t>The GRANTEE certifies the following statements:</w:t>
      </w:r>
    </w:p>
    <w:p w14:paraId="46CF9DC6" w14:textId="41598067" w:rsidR="005D6777" w:rsidRPr="00076D9C" w:rsidRDefault="005D6777" w:rsidP="005D6777">
      <w:pPr>
        <w:widowControl/>
        <w:numPr>
          <w:ilvl w:val="0"/>
          <w:numId w:val="28"/>
        </w:numPr>
        <w:spacing w:after="160"/>
        <w:rPr>
          <w:sz w:val="24"/>
          <w:szCs w:val="24"/>
        </w:rPr>
      </w:pPr>
      <w:r w:rsidRPr="00076D9C">
        <w:rPr>
          <w:sz w:val="24"/>
          <w:szCs w:val="24"/>
        </w:rPr>
        <w:t>The GRANTEE understands and will comply with the provisions, regulations and rules of</w:t>
      </w:r>
      <w:bookmarkStart w:id="0" w:name="_Hlk60747935"/>
      <w:r w:rsidR="00A41C0A">
        <w:rPr>
          <w:sz w:val="24"/>
          <w:szCs w:val="24"/>
        </w:rPr>
        <w:t xml:space="preserve"> </w:t>
      </w:r>
      <w:r w:rsidRPr="00076D9C">
        <w:rPr>
          <w:sz w:val="24"/>
          <w:szCs w:val="24"/>
        </w:rPr>
        <w:t>the Coronavirus Response and Relief Supplemental Appropriations (CRRSA) Act</w:t>
      </w:r>
      <w:bookmarkEnd w:id="0"/>
      <w:r w:rsidRPr="00076D9C">
        <w:rPr>
          <w:sz w:val="24"/>
          <w:szCs w:val="24"/>
        </w:rPr>
        <w:t xml:space="preserve"> and</w:t>
      </w:r>
      <w:r w:rsidR="00276978" w:rsidRPr="00076D9C">
        <w:rPr>
          <w:sz w:val="24"/>
          <w:szCs w:val="24"/>
        </w:rPr>
        <w:t>/or</w:t>
      </w:r>
      <w:r w:rsidRPr="00076D9C">
        <w:rPr>
          <w:sz w:val="24"/>
          <w:szCs w:val="24"/>
        </w:rPr>
        <w:t xml:space="preserve"> the American Rescue Plan (ARP) Act. </w:t>
      </w:r>
    </w:p>
    <w:p w14:paraId="25E47CCA" w14:textId="388D39D1" w:rsidR="005D6777" w:rsidRPr="00076D9C" w:rsidRDefault="005D6777" w:rsidP="005D6777">
      <w:pPr>
        <w:widowControl/>
        <w:numPr>
          <w:ilvl w:val="0"/>
          <w:numId w:val="28"/>
        </w:numPr>
        <w:spacing w:after="160"/>
        <w:rPr>
          <w:sz w:val="24"/>
          <w:szCs w:val="24"/>
        </w:rPr>
      </w:pPr>
      <w:r w:rsidRPr="00076D9C">
        <w:rPr>
          <w:sz w:val="24"/>
          <w:szCs w:val="24"/>
        </w:rPr>
        <w:t xml:space="preserve">The GRANTEE understands and will comply with all applicable assurances for federal grant funds as provided in this COVID </w:t>
      </w:r>
      <w:r w:rsidR="00276978" w:rsidRPr="00076D9C">
        <w:rPr>
          <w:sz w:val="24"/>
          <w:szCs w:val="24"/>
        </w:rPr>
        <w:t>Discretionary</w:t>
      </w:r>
      <w:r w:rsidRPr="00076D9C">
        <w:rPr>
          <w:sz w:val="24"/>
          <w:szCs w:val="24"/>
        </w:rPr>
        <w:t xml:space="preserve"> Assurances Packet.</w:t>
      </w:r>
    </w:p>
    <w:p w14:paraId="49940C47" w14:textId="77777777" w:rsidR="005D6777" w:rsidRPr="00076D9C" w:rsidRDefault="005D6777" w:rsidP="005D6777">
      <w:pPr>
        <w:widowControl/>
        <w:numPr>
          <w:ilvl w:val="0"/>
          <w:numId w:val="28"/>
        </w:numPr>
        <w:spacing w:after="160"/>
        <w:rPr>
          <w:sz w:val="24"/>
          <w:szCs w:val="24"/>
        </w:rPr>
      </w:pPr>
      <w:r w:rsidRPr="00076D9C">
        <w:rPr>
          <w:sz w:val="24"/>
          <w:szCs w:val="24"/>
        </w:rPr>
        <w:t>The GRANTEE will provide, on request, other data as required, and will maintain all required documentation.</w:t>
      </w:r>
    </w:p>
    <w:p w14:paraId="4FA7D0CA" w14:textId="77777777" w:rsidR="005D6777" w:rsidRPr="00076D9C" w:rsidRDefault="005D6777" w:rsidP="005D6777">
      <w:pPr>
        <w:widowControl/>
        <w:numPr>
          <w:ilvl w:val="0"/>
          <w:numId w:val="28"/>
        </w:numPr>
        <w:spacing w:after="160"/>
        <w:rPr>
          <w:sz w:val="24"/>
          <w:szCs w:val="24"/>
        </w:rPr>
      </w:pPr>
      <w:r w:rsidRPr="00076D9C">
        <w:rPr>
          <w:sz w:val="24"/>
          <w:szCs w:val="24"/>
        </w:rPr>
        <w:t>The GRANTEE 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7401BCC8" w14:textId="77777777" w:rsidR="005D6777" w:rsidRPr="00076D9C" w:rsidRDefault="005D6777" w:rsidP="005D6777">
      <w:pPr>
        <w:widowControl/>
        <w:numPr>
          <w:ilvl w:val="0"/>
          <w:numId w:val="28"/>
        </w:numPr>
        <w:spacing w:after="160"/>
        <w:rPr>
          <w:sz w:val="24"/>
          <w:szCs w:val="24"/>
        </w:rPr>
      </w:pPr>
      <w:r w:rsidRPr="00076D9C">
        <w:rPr>
          <w:sz w:val="24"/>
          <w:szCs w:val="24"/>
        </w:rPr>
        <w:t>The GRANTEE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01B437FA" w14:textId="2444706A" w:rsidR="005D6777" w:rsidRPr="00076D9C" w:rsidRDefault="005D6777" w:rsidP="005D6777">
      <w:pPr>
        <w:widowControl/>
        <w:numPr>
          <w:ilvl w:val="0"/>
          <w:numId w:val="28"/>
        </w:numPr>
        <w:spacing w:after="160"/>
        <w:rPr>
          <w:sz w:val="24"/>
          <w:szCs w:val="24"/>
        </w:rPr>
      </w:pPr>
      <w:r w:rsidRPr="00076D9C">
        <w:rPr>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GRANTEE will complete and submit Standard Form-LLL, “Disclosure Form to Report Lobbying,” when required (34 CFR part 82, Appendix B).</w:t>
      </w:r>
    </w:p>
    <w:p w14:paraId="58C53956" w14:textId="14DBC918" w:rsidR="00276978" w:rsidRPr="00076D9C" w:rsidRDefault="00276978" w:rsidP="00276978">
      <w:pPr>
        <w:widowControl/>
        <w:numPr>
          <w:ilvl w:val="0"/>
          <w:numId w:val="28"/>
        </w:numPr>
        <w:spacing w:after="160"/>
        <w:rPr>
          <w:sz w:val="24"/>
          <w:szCs w:val="24"/>
        </w:rPr>
      </w:pPr>
      <w:r w:rsidRPr="00076D9C">
        <w:rPr>
          <w:sz w:val="24"/>
          <w:szCs w:val="24"/>
        </w:rPr>
        <w:t xml:space="preserve">The Grantee will comply with Section 427 of GEPA, 20 U.S.C.1228a. Indicate how the district/organization will comply with the requirements.  The description must include information on </w:t>
      </w:r>
      <w:r w:rsidRPr="00076D9C">
        <w:rPr>
          <w:sz w:val="24"/>
          <w:szCs w:val="24"/>
        </w:rPr>
        <w:lastRenderedPageBreak/>
        <w:t>the steps the district</w:t>
      </w:r>
      <w:r w:rsidR="0029621A" w:rsidRPr="00076D9C">
        <w:rPr>
          <w:sz w:val="24"/>
          <w:szCs w:val="24"/>
        </w:rPr>
        <w:t>/organization</w:t>
      </w:r>
      <w:r w:rsidRPr="00076D9C">
        <w:rPr>
          <w:sz w:val="24"/>
          <w:szCs w:val="24"/>
        </w:rPr>
        <w:t xml:space="preserve"> proposes to take to permit students, teachers, and other program beneficiaries to overcome barriers (including barriers based on gender, race, color, national origin, disability, and age) that impede access to, or participation in, the program.</w:t>
      </w:r>
    </w:p>
    <w:tbl>
      <w:tblPr>
        <w:tblStyle w:val="TableGrid"/>
        <w:tblW w:w="0" w:type="auto"/>
        <w:tblInd w:w="950" w:type="dxa"/>
        <w:tblLook w:val="04A0" w:firstRow="1" w:lastRow="0" w:firstColumn="1" w:lastColumn="0" w:noHBand="0" w:noVBand="1"/>
      </w:tblPr>
      <w:tblGrid>
        <w:gridCol w:w="10000"/>
      </w:tblGrid>
      <w:tr w:rsidR="00276978" w:rsidRPr="00076D9C" w14:paraId="2D0E0FE8" w14:textId="77777777" w:rsidTr="00276978">
        <w:tc>
          <w:tcPr>
            <w:tcW w:w="10950" w:type="dxa"/>
          </w:tcPr>
          <w:p w14:paraId="74743220" w14:textId="74000796" w:rsidR="00276978" w:rsidRPr="00076D9C" w:rsidRDefault="00FE5C8B" w:rsidP="00276978">
            <w:pPr>
              <w:widowControl/>
              <w:spacing w:after="160"/>
              <w:rPr>
                <w:sz w:val="24"/>
                <w:szCs w:val="24"/>
              </w:rPr>
            </w:pPr>
            <w:r>
              <w:rPr>
                <w:sz w:val="24"/>
                <w:szCs w:val="24"/>
              </w:rPr>
              <w:t>Describe your GEPA policy here</w:t>
            </w:r>
            <w:r w:rsidR="00276978" w:rsidRPr="00076D9C">
              <w:rPr>
                <w:sz w:val="24"/>
                <w:szCs w:val="24"/>
              </w:rPr>
              <w:t xml:space="preserve">: </w:t>
            </w:r>
            <w:r w:rsidR="00276978" w:rsidRPr="00076D9C">
              <w:rPr>
                <w:rFonts w:ascii="Calibri" w:eastAsia="Calibri" w:hAnsi="Calibri" w:cs="Calibri"/>
                <w:b/>
                <w:bCs/>
                <w:sz w:val="24"/>
                <w:szCs w:val="24"/>
                <w:u w:val="single"/>
              </w:rPr>
              <w:fldChar w:fldCharType="begin">
                <w:ffData>
                  <w:name w:val="Text5"/>
                  <w:enabled/>
                  <w:calcOnExit w:val="0"/>
                  <w:statusText w:type="text" w:val="&quot;&quot;"/>
                  <w:textInput/>
                </w:ffData>
              </w:fldChar>
            </w:r>
            <w:r w:rsidR="00276978" w:rsidRPr="00076D9C">
              <w:rPr>
                <w:rFonts w:ascii="Calibri" w:eastAsia="Calibri" w:hAnsi="Calibri" w:cs="Calibri"/>
                <w:b/>
                <w:bCs/>
                <w:sz w:val="24"/>
                <w:szCs w:val="24"/>
                <w:u w:val="single"/>
              </w:rPr>
              <w:instrText xml:space="preserve"> FORMTEXT </w:instrText>
            </w:r>
            <w:r w:rsidR="00276978" w:rsidRPr="00076D9C">
              <w:rPr>
                <w:rFonts w:ascii="Calibri" w:eastAsia="Calibri" w:hAnsi="Calibri" w:cs="Calibri"/>
                <w:b/>
                <w:bCs/>
                <w:sz w:val="24"/>
                <w:szCs w:val="24"/>
                <w:u w:val="single"/>
              </w:rPr>
            </w:r>
            <w:r w:rsidR="00276978" w:rsidRPr="00076D9C">
              <w:rPr>
                <w:rFonts w:ascii="Calibri" w:eastAsia="Calibri" w:hAnsi="Calibri" w:cs="Calibri"/>
                <w:b/>
                <w:bCs/>
                <w:sz w:val="24"/>
                <w:szCs w:val="24"/>
                <w:u w:val="single"/>
              </w:rPr>
              <w:fldChar w:fldCharType="separate"/>
            </w:r>
            <w:r w:rsidR="00276978" w:rsidRPr="00076D9C">
              <w:rPr>
                <w:rFonts w:ascii="Calibri" w:eastAsia="Calibri" w:hAnsi="Calibri" w:cs="Calibri"/>
                <w:b/>
                <w:bCs/>
                <w:noProof/>
                <w:sz w:val="24"/>
                <w:szCs w:val="24"/>
                <w:u w:val="single"/>
              </w:rPr>
              <w:t> </w:t>
            </w:r>
            <w:r w:rsidR="00276978" w:rsidRPr="00076D9C">
              <w:rPr>
                <w:rFonts w:ascii="Calibri" w:eastAsia="Calibri" w:hAnsi="Calibri" w:cs="Calibri"/>
                <w:b/>
                <w:bCs/>
                <w:noProof/>
                <w:sz w:val="24"/>
                <w:szCs w:val="24"/>
                <w:u w:val="single"/>
              </w:rPr>
              <w:t> </w:t>
            </w:r>
            <w:r w:rsidR="00276978" w:rsidRPr="00076D9C">
              <w:rPr>
                <w:rFonts w:ascii="Calibri" w:eastAsia="Calibri" w:hAnsi="Calibri" w:cs="Calibri"/>
                <w:b/>
                <w:bCs/>
                <w:noProof/>
                <w:sz w:val="24"/>
                <w:szCs w:val="24"/>
                <w:u w:val="single"/>
              </w:rPr>
              <w:t> </w:t>
            </w:r>
            <w:r w:rsidR="00276978" w:rsidRPr="00076D9C">
              <w:rPr>
                <w:rFonts w:ascii="Calibri" w:eastAsia="Calibri" w:hAnsi="Calibri" w:cs="Calibri"/>
                <w:b/>
                <w:bCs/>
                <w:noProof/>
                <w:sz w:val="24"/>
                <w:szCs w:val="24"/>
                <w:u w:val="single"/>
              </w:rPr>
              <w:t> </w:t>
            </w:r>
            <w:r w:rsidR="00276978" w:rsidRPr="00076D9C">
              <w:rPr>
                <w:rFonts w:ascii="Calibri" w:eastAsia="Calibri" w:hAnsi="Calibri" w:cs="Calibri"/>
                <w:b/>
                <w:bCs/>
                <w:noProof/>
                <w:sz w:val="24"/>
                <w:szCs w:val="24"/>
                <w:u w:val="single"/>
              </w:rPr>
              <w:t> </w:t>
            </w:r>
            <w:r w:rsidR="00276978" w:rsidRPr="00076D9C">
              <w:rPr>
                <w:rFonts w:ascii="Calibri" w:eastAsia="Calibri" w:hAnsi="Calibri" w:cs="Calibri"/>
                <w:b/>
                <w:bCs/>
                <w:sz w:val="24"/>
                <w:szCs w:val="24"/>
                <w:u w:val="single"/>
              </w:rPr>
              <w:fldChar w:fldCharType="end"/>
            </w:r>
          </w:p>
          <w:p w14:paraId="0E76C27B" w14:textId="77777777" w:rsidR="00276978" w:rsidRDefault="00276978" w:rsidP="00276978">
            <w:pPr>
              <w:widowControl/>
              <w:spacing w:after="160"/>
              <w:rPr>
                <w:sz w:val="24"/>
                <w:szCs w:val="24"/>
              </w:rPr>
            </w:pPr>
          </w:p>
          <w:p w14:paraId="5D5C263E" w14:textId="77777777" w:rsidR="00FE5C8B" w:rsidRDefault="00FE5C8B" w:rsidP="00276978">
            <w:pPr>
              <w:widowControl/>
              <w:spacing w:after="160"/>
              <w:rPr>
                <w:sz w:val="24"/>
                <w:szCs w:val="24"/>
              </w:rPr>
            </w:pPr>
          </w:p>
          <w:p w14:paraId="6D91CCAD" w14:textId="77777777" w:rsidR="00FE5C8B" w:rsidRDefault="00FE5C8B" w:rsidP="00276978">
            <w:pPr>
              <w:widowControl/>
              <w:spacing w:after="160"/>
              <w:rPr>
                <w:sz w:val="24"/>
                <w:szCs w:val="24"/>
              </w:rPr>
            </w:pPr>
          </w:p>
          <w:p w14:paraId="1B232FC1" w14:textId="77777777" w:rsidR="00FE5C8B" w:rsidRDefault="00FE5C8B" w:rsidP="00276978">
            <w:pPr>
              <w:widowControl/>
              <w:spacing w:after="160"/>
              <w:rPr>
                <w:sz w:val="24"/>
                <w:szCs w:val="24"/>
              </w:rPr>
            </w:pPr>
          </w:p>
          <w:p w14:paraId="7FFE3EB9" w14:textId="77777777" w:rsidR="00FE5C8B" w:rsidRDefault="00FE5C8B" w:rsidP="00276978">
            <w:pPr>
              <w:widowControl/>
              <w:spacing w:after="160"/>
              <w:rPr>
                <w:sz w:val="24"/>
                <w:szCs w:val="24"/>
              </w:rPr>
            </w:pPr>
          </w:p>
          <w:p w14:paraId="77B15D19" w14:textId="77777777" w:rsidR="00FE5C8B" w:rsidRDefault="00FE5C8B" w:rsidP="00276978">
            <w:pPr>
              <w:widowControl/>
              <w:spacing w:after="160"/>
              <w:rPr>
                <w:sz w:val="24"/>
                <w:szCs w:val="24"/>
              </w:rPr>
            </w:pPr>
          </w:p>
          <w:p w14:paraId="3CB2A91A" w14:textId="77777777" w:rsidR="00FE5C8B" w:rsidRPr="00076D9C" w:rsidRDefault="00FE5C8B" w:rsidP="00276978">
            <w:pPr>
              <w:widowControl/>
              <w:spacing w:after="160"/>
              <w:rPr>
                <w:sz w:val="24"/>
                <w:szCs w:val="24"/>
              </w:rPr>
            </w:pPr>
          </w:p>
        </w:tc>
      </w:tr>
    </w:tbl>
    <w:p w14:paraId="70995DA9" w14:textId="77777777" w:rsidR="00276978" w:rsidRPr="00076D9C" w:rsidRDefault="00276978" w:rsidP="00276978">
      <w:pPr>
        <w:widowControl/>
        <w:spacing w:after="160"/>
        <w:ind w:left="950"/>
        <w:rPr>
          <w:sz w:val="24"/>
          <w:szCs w:val="24"/>
        </w:rPr>
      </w:pPr>
    </w:p>
    <w:p w14:paraId="79D413E9" w14:textId="77777777" w:rsidR="005D6777" w:rsidRPr="00076D9C" w:rsidRDefault="005D6777" w:rsidP="005D6777">
      <w:pPr>
        <w:spacing w:after="160" w:line="259" w:lineRule="auto"/>
        <w:rPr>
          <w:sz w:val="24"/>
          <w:szCs w:val="24"/>
        </w:rPr>
      </w:pPr>
      <w:r w:rsidRPr="00076D9C">
        <w:rPr>
          <w:b/>
          <w:sz w:val="24"/>
          <w:szCs w:val="24"/>
        </w:rPr>
        <w:t>By my signature I am assuring that:</w:t>
      </w:r>
    </w:p>
    <w:p w14:paraId="580CC449" w14:textId="77777777" w:rsidR="005D6777" w:rsidRPr="00076D9C" w:rsidRDefault="005D6777" w:rsidP="005D6777">
      <w:pPr>
        <w:widowControl/>
        <w:numPr>
          <w:ilvl w:val="0"/>
          <w:numId w:val="27"/>
        </w:numPr>
        <w:spacing w:after="120" w:line="259" w:lineRule="auto"/>
        <w:rPr>
          <w:sz w:val="24"/>
          <w:szCs w:val="24"/>
        </w:rPr>
      </w:pPr>
      <w:r w:rsidRPr="00076D9C">
        <w:rPr>
          <w:sz w:val="24"/>
          <w:szCs w:val="24"/>
        </w:rPr>
        <w:t>I am an authorized grantee representative;</w:t>
      </w:r>
    </w:p>
    <w:p w14:paraId="7CD311FD" w14:textId="471B56AB" w:rsidR="005D6777" w:rsidRPr="00076D9C" w:rsidRDefault="005D6777" w:rsidP="005D6777">
      <w:pPr>
        <w:widowControl/>
        <w:numPr>
          <w:ilvl w:val="0"/>
          <w:numId w:val="27"/>
        </w:numPr>
        <w:spacing w:after="120" w:line="259" w:lineRule="auto"/>
        <w:rPr>
          <w:sz w:val="24"/>
          <w:szCs w:val="24"/>
        </w:rPr>
      </w:pPr>
      <w:r w:rsidRPr="00076D9C">
        <w:rPr>
          <w:sz w:val="24"/>
          <w:szCs w:val="24"/>
        </w:rPr>
        <w:t>I certify that to the best of my knowledge the above statements, 1-</w:t>
      </w:r>
      <w:r w:rsidR="00276978" w:rsidRPr="00076D9C">
        <w:rPr>
          <w:sz w:val="24"/>
          <w:szCs w:val="24"/>
        </w:rPr>
        <w:t>7</w:t>
      </w:r>
      <w:r w:rsidRPr="00076D9C">
        <w:rPr>
          <w:sz w:val="24"/>
          <w:szCs w:val="24"/>
        </w:rPr>
        <w:t>, are true; and,</w:t>
      </w:r>
    </w:p>
    <w:p w14:paraId="1B893F9E" w14:textId="739C2B4D" w:rsidR="009F3972" w:rsidRPr="00076D9C" w:rsidRDefault="005D6777" w:rsidP="005D6777">
      <w:pPr>
        <w:widowControl/>
        <w:numPr>
          <w:ilvl w:val="0"/>
          <w:numId w:val="27"/>
        </w:numPr>
        <w:spacing w:after="360" w:line="259" w:lineRule="auto"/>
        <w:rPr>
          <w:sz w:val="24"/>
          <w:szCs w:val="24"/>
        </w:rPr>
      </w:pPr>
      <w:r w:rsidRPr="00076D9C">
        <w:rPr>
          <w:sz w:val="24"/>
          <w:szCs w:val="24"/>
        </w:rPr>
        <w:t xml:space="preserve">Each applicable page of this Federal COVID </w:t>
      </w:r>
      <w:r w:rsidR="00276978" w:rsidRPr="00076D9C">
        <w:rPr>
          <w:sz w:val="24"/>
          <w:szCs w:val="24"/>
        </w:rPr>
        <w:t>Discretionary</w:t>
      </w:r>
      <w:r w:rsidRPr="00076D9C">
        <w:rPr>
          <w:sz w:val="24"/>
          <w:szCs w:val="24"/>
        </w:rPr>
        <w:t xml:space="preserve"> Assurances &amp; Certifications Packet has been signed (as applicable to the grantee).</w:t>
      </w:r>
    </w:p>
    <w:p w14:paraId="7B5A43CC" w14:textId="271CB9AC" w:rsidR="009F3972" w:rsidRPr="00076D9C"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sidRPr="00076D9C">
        <w:rPr>
          <w:rFonts w:ascii="Calibri"/>
          <w:sz w:val="24"/>
          <w:szCs w:val="24"/>
        </w:rPr>
        <w:t>Name</w:t>
      </w:r>
      <w:r w:rsidRPr="00076D9C">
        <w:rPr>
          <w:rFonts w:ascii="Calibri"/>
          <w:spacing w:val="-9"/>
          <w:sz w:val="24"/>
          <w:szCs w:val="24"/>
        </w:rPr>
        <w:t xml:space="preserve"> </w:t>
      </w:r>
      <w:r w:rsidRPr="00076D9C">
        <w:rPr>
          <w:rFonts w:ascii="Calibri"/>
          <w:spacing w:val="-1"/>
          <w:sz w:val="24"/>
          <w:szCs w:val="24"/>
        </w:rPr>
        <w:t>of</w:t>
      </w:r>
      <w:r w:rsidRPr="00076D9C">
        <w:rPr>
          <w:rFonts w:ascii="Calibri"/>
          <w:spacing w:val="-6"/>
          <w:sz w:val="24"/>
          <w:szCs w:val="24"/>
        </w:rPr>
        <w:t xml:space="preserve"> </w:t>
      </w:r>
      <w:r w:rsidRPr="00076D9C">
        <w:rPr>
          <w:rFonts w:ascii="Calibri"/>
          <w:spacing w:val="-1"/>
          <w:sz w:val="24"/>
          <w:szCs w:val="24"/>
        </w:rPr>
        <w:t>Authorized</w:t>
      </w:r>
      <w:r w:rsidRPr="00076D9C">
        <w:rPr>
          <w:rFonts w:ascii="Calibri"/>
          <w:spacing w:val="-6"/>
          <w:sz w:val="24"/>
          <w:szCs w:val="24"/>
        </w:rPr>
        <w:t xml:space="preserve"> </w:t>
      </w:r>
      <w:r w:rsidRPr="00076D9C">
        <w:rPr>
          <w:rFonts w:ascii="Calibri"/>
          <w:spacing w:val="-1"/>
          <w:sz w:val="24"/>
          <w:szCs w:val="24"/>
        </w:rPr>
        <w:t>Representative:</w:t>
      </w:r>
      <w:r w:rsidRPr="00076D9C">
        <w:rPr>
          <w:rFonts w:ascii="Calibri"/>
          <w:spacing w:val="-1"/>
          <w:sz w:val="24"/>
          <w:szCs w:val="24"/>
        </w:rPr>
        <w:tab/>
      </w:r>
      <w:r w:rsidR="009E62B3" w:rsidRPr="00076D9C">
        <w:rPr>
          <w:rFonts w:ascii="Calibri" w:eastAsia="Calibri" w:hAnsi="Calibri" w:cs="Calibri"/>
          <w:b/>
          <w:bCs/>
          <w:sz w:val="24"/>
          <w:szCs w:val="24"/>
          <w:u w:val="single"/>
        </w:rPr>
        <w:fldChar w:fldCharType="begin">
          <w:ffData>
            <w:name w:val="Text5"/>
            <w:enabled/>
            <w:calcOnExit w:val="0"/>
            <w:statusText w:type="text" w:val="&quot;&quot;"/>
            <w:textInput/>
          </w:ffData>
        </w:fldChar>
      </w:r>
      <w:r w:rsidR="009E62B3" w:rsidRPr="00076D9C">
        <w:rPr>
          <w:rFonts w:ascii="Calibri" w:eastAsia="Calibri" w:hAnsi="Calibri" w:cs="Calibri"/>
          <w:b/>
          <w:bCs/>
          <w:sz w:val="24"/>
          <w:szCs w:val="24"/>
          <w:u w:val="single"/>
        </w:rPr>
        <w:instrText xml:space="preserve"> FORMTEXT </w:instrText>
      </w:r>
      <w:r w:rsidR="009E62B3" w:rsidRPr="00076D9C">
        <w:rPr>
          <w:rFonts w:ascii="Calibri" w:eastAsia="Calibri" w:hAnsi="Calibri" w:cs="Calibri"/>
          <w:b/>
          <w:bCs/>
          <w:sz w:val="24"/>
          <w:szCs w:val="24"/>
          <w:u w:val="single"/>
        </w:rPr>
      </w:r>
      <w:r w:rsidR="009E62B3" w:rsidRPr="00076D9C">
        <w:rPr>
          <w:rFonts w:ascii="Calibri" w:eastAsia="Calibri" w:hAnsi="Calibri" w:cs="Calibri"/>
          <w:b/>
          <w:bCs/>
          <w:sz w:val="24"/>
          <w:szCs w:val="24"/>
          <w:u w:val="single"/>
        </w:rPr>
        <w:fldChar w:fldCharType="separate"/>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sz w:val="24"/>
          <w:szCs w:val="24"/>
          <w:u w:val="single"/>
        </w:rPr>
        <w:fldChar w:fldCharType="end"/>
      </w:r>
      <w:r w:rsidRPr="00076D9C">
        <w:rPr>
          <w:rFonts w:ascii="Calibri"/>
          <w:spacing w:val="-1"/>
          <w:sz w:val="24"/>
          <w:szCs w:val="24"/>
          <w:u w:val="single"/>
        </w:rPr>
        <w:tab/>
      </w:r>
    </w:p>
    <w:p w14:paraId="50E7DA2D" w14:textId="140BC0CC" w:rsidR="009F3972" w:rsidRPr="00076D9C" w:rsidRDefault="009F3972">
      <w:pPr>
        <w:pStyle w:val="TableParagraph"/>
        <w:tabs>
          <w:tab w:val="left" w:pos="4354"/>
          <w:tab w:val="left" w:pos="10796"/>
        </w:tabs>
        <w:spacing w:before="196"/>
        <w:ind w:left="230" w:right="-50"/>
        <w:rPr>
          <w:rFonts w:ascii="Calibri" w:eastAsia="Calibri" w:hAnsi="Calibri" w:cs="Calibri"/>
          <w:sz w:val="24"/>
          <w:szCs w:val="24"/>
        </w:rPr>
      </w:pPr>
      <w:r w:rsidRPr="00076D9C">
        <w:rPr>
          <w:rFonts w:ascii="Calibri"/>
          <w:spacing w:val="-1"/>
          <w:sz w:val="24"/>
          <w:szCs w:val="24"/>
        </w:rPr>
        <w:t>Signature</w:t>
      </w:r>
      <w:r w:rsidRPr="00076D9C">
        <w:rPr>
          <w:rFonts w:ascii="Calibri"/>
          <w:spacing w:val="-8"/>
          <w:sz w:val="24"/>
          <w:szCs w:val="24"/>
        </w:rPr>
        <w:t xml:space="preserve"> </w:t>
      </w:r>
      <w:r w:rsidRPr="00076D9C">
        <w:rPr>
          <w:rFonts w:ascii="Calibri"/>
          <w:spacing w:val="-1"/>
          <w:sz w:val="24"/>
          <w:szCs w:val="24"/>
        </w:rPr>
        <w:t>of</w:t>
      </w:r>
      <w:r w:rsidRPr="00076D9C">
        <w:rPr>
          <w:rFonts w:ascii="Calibri"/>
          <w:spacing w:val="-7"/>
          <w:sz w:val="24"/>
          <w:szCs w:val="24"/>
        </w:rPr>
        <w:t xml:space="preserve"> </w:t>
      </w:r>
      <w:r w:rsidRPr="00076D9C">
        <w:rPr>
          <w:rFonts w:ascii="Calibri"/>
          <w:spacing w:val="-1"/>
          <w:sz w:val="24"/>
          <w:szCs w:val="24"/>
        </w:rPr>
        <w:t>Authorized</w:t>
      </w:r>
      <w:r w:rsidRPr="00076D9C">
        <w:rPr>
          <w:rFonts w:ascii="Calibri"/>
          <w:spacing w:val="-8"/>
          <w:sz w:val="24"/>
          <w:szCs w:val="24"/>
        </w:rPr>
        <w:t xml:space="preserve"> </w:t>
      </w:r>
      <w:r w:rsidRPr="00076D9C">
        <w:rPr>
          <w:rFonts w:ascii="Calibri"/>
          <w:spacing w:val="-1"/>
          <w:sz w:val="24"/>
          <w:szCs w:val="24"/>
        </w:rPr>
        <w:t>Representative:</w:t>
      </w:r>
      <w:r w:rsidRPr="00076D9C">
        <w:rPr>
          <w:rFonts w:ascii="Calibri"/>
          <w:spacing w:val="-1"/>
          <w:sz w:val="24"/>
          <w:szCs w:val="24"/>
        </w:rPr>
        <w:tab/>
      </w:r>
      <w:r w:rsidR="009E62B3" w:rsidRPr="00076D9C">
        <w:rPr>
          <w:rFonts w:ascii="Calibri" w:eastAsia="Calibri" w:hAnsi="Calibri" w:cs="Calibri"/>
          <w:b/>
          <w:bCs/>
          <w:sz w:val="24"/>
          <w:szCs w:val="24"/>
          <w:u w:val="single"/>
        </w:rPr>
        <w:fldChar w:fldCharType="begin">
          <w:ffData>
            <w:name w:val="Text5"/>
            <w:enabled/>
            <w:calcOnExit w:val="0"/>
            <w:statusText w:type="text" w:val="&quot;&quot;"/>
            <w:textInput/>
          </w:ffData>
        </w:fldChar>
      </w:r>
      <w:r w:rsidR="009E62B3" w:rsidRPr="00076D9C">
        <w:rPr>
          <w:rFonts w:ascii="Calibri" w:eastAsia="Calibri" w:hAnsi="Calibri" w:cs="Calibri"/>
          <w:b/>
          <w:bCs/>
          <w:sz w:val="24"/>
          <w:szCs w:val="24"/>
          <w:u w:val="single"/>
        </w:rPr>
        <w:instrText xml:space="preserve"> FORMTEXT </w:instrText>
      </w:r>
      <w:r w:rsidR="009E62B3" w:rsidRPr="00076D9C">
        <w:rPr>
          <w:rFonts w:ascii="Calibri" w:eastAsia="Calibri" w:hAnsi="Calibri" w:cs="Calibri"/>
          <w:b/>
          <w:bCs/>
          <w:sz w:val="24"/>
          <w:szCs w:val="24"/>
          <w:u w:val="single"/>
        </w:rPr>
      </w:r>
      <w:r w:rsidR="009E62B3" w:rsidRPr="00076D9C">
        <w:rPr>
          <w:rFonts w:ascii="Calibri" w:eastAsia="Calibri" w:hAnsi="Calibri" w:cs="Calibri"/>
          <w:b/>
          <w:bCs/>
          <w:sz w:val="24"/>
          <w:szCs w:val="24"/>
          <w:u w:val="single"/>
        </w:rPr>
        <w:fldChar w:fldCharType="separate"/>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sz w:val="24"/>
          <w:szCs w:val="24"/>
          <w:u w:val="single"/>
        </w:rPr>
        <w:fldChar w:fldCharType="end"/>
      </w:r>
      <w:r w:rsidRPr="00076D9C">
        <w:rPr>
          <w:rFonts w:ascii="Calibri"/>
          <w:spacing w:val="-1"/>
          <w:sz w:val="24"/>
          <w:szCs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sidRPr="00076D9C">
        <w:rPr>
          <w:rFonts w:ascii="Calibri"/>
          <w:sz w:val="24"/>
          <w:szCs w:val="24"/>
        </w:rPr>
        <w:t>Date</w:t>
      </w:r>
      <w:r w:rsidRPr="00076D9C">
        <w:rPr>
          <w:rFonts w:ascii="Calibri"/>
          <w:spacing w:val="-7"/>
          <w:sz w:val="24"/>
          <w:szCs w:val="24"/>
        </w:rPr>
        <w:t xml:space="preserve"> </w:t>
      </w:r>
      <w:r w:rsidRPr="00076D9C">
        <w:rPr>
          <w:rFonts w:ascii="Calibri"/>
          <w:spacing w:val="-1"/>
          <w:sz w:val="24"/>
          <w:szCs w:val="24"/>
        </w:rPr>
        <w:t>Signed:</w:t>
      </w:r>
      <w:r w:rsidRPr="00076D9C">
        <w:rPr>
          <w:rFonts w:ascii="Calibri"/>
          <w:spacing w:val="-1"/>
          <w:sz w:val="24"/>
          <w:szCs w:val="24"/>
        </w:rPr>
        <w:tab/>
      </w:r>
      <w:r w:rsidR="009E62B3" w:rsidRPr="00076D9C">
        <w:rPr>
          <w:rFonts w:ascii="Calibri" w:eastAsia="Calibri" w:hAnsi="Calibri" w:cs="Calibri"/>
          <w:b/>
          <w:bCs/>
          <w:sz w:val="24"/>
          <w:szCs w:val="24"/>
          <w:u w:val="single"/>
        </w:rPr>
        <w:fldChar w:fldCharType="begin">
          <w:ffData>
            <w:name w:val="Text5"/>
            <w:enabled/>
            <w:calcOnExit w:val="0"/>
            <w:statusText w:type="text" w:val="&quot;&quot;"/>
            <w:textInput/>
          </w:ffData>
        </w:fldChar>
      </w:r>
      <w:r w:rsidR="009E62B3" w:rsidRPr="00076D9C">
        <w:rPr>
          <w:rFonts w:ascii="Calibri" w:eastAsia="Calibri" w:hAnsi="Calibri" w:cs="Calibri"/>
          <w:b/>
          <w:bCs/>
          <w:sz w:val="24"/>
          <w:szCs w:val="24"/>
          <w:u w:val="single"/>
        </w:rPr>
        <w:instrText xml:space="preserve"> FORMTEXT </w:instrText>
      </w:r>
      <w:r w:rsidR="009E62B3" w:rsidRPr="00076D9C">
        <w:rPr>
          <w:rFonts w:ascii="Calibri" w:eastAsia="Calibri" w:hAnsi="Calibri" w:cs="Calibri"/>
          <w:b/>
          <w:bCs/>
          <w:sz w:val="24"/>
          <w:szCs w:val="24"/>
          <w:u w:val="single"/>
        </w:rPr>
      </w:r>
      <w:r w:rsidR="009E62B3" w:rsidRPr="00076D9C">
        <w:rPr>
          <w:rFonts w:ascii="Calibri" w:eastAsia="Calibri" w:hAnsi="Calibri" w:cs="Calibri"/>
          <w:b/>
          <w:bCs/>
          <w:sz w:val="24"/>
          <w:szCs w:val="24"/>
          <w:u w:val="single"/>
        </w:rPr>
        <w:fldChar w:fldCharType="separate"/>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noProof/>
          <w:sz w:val="24"/>
          <w:szCs w:val="24"/>
          <w:u w:val="single"/>
        </w:rPr>
        <w:t> </w:t>
      </w:r>
      <w:r w:rsidR="009E62B3" w:rsidRPr="00076D9C">
        <w:rPr>
          <w:rFonts w:ascii="Calibri" w:eastAsia="Calibri" w:hAnsi="Calibri" w:cs="Calibri"/>
          <w:b/>
          <w:bCs/>
          <w:sz w:val="24"/>
          <w:szCs w:val="24"/>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1"/>
          <w:pgSz w:w="12240" w:h="15840"/>
          <w:pgMar w:top="1200" w:right="520" w:bottom="740" w:left="760" w:header="720" w:footer="432" w:gutter="0"/>
          <w:cols w:space="720"/>
          <w:docGrid w:linePitch="299"/>
        </w:sectPr>
      </w:pPr>
    </w:p>
    <w:p w14:paraId="2C415C33" w14:textId="77777777" w:rsidR="00AE6A43" w:rsidRPr="008F0F8D" w:rsidRDefault="00AE6A43" w:rsidP="00AE6A43">
      <w:pPr>
        <w:pStyle w:val="Heading1"/>
      </w:pPr>
      <w:bookmarkStart w:id="1" w:name="_Toc110588975"/>
      <w:bookmarkStart w:id="2" w:name="_Toc110589051"/>
      <w:r w:rsidRPr="008F0F8D">
        <w:lastRenderedPageBreak/>
        <w:t>Elementary and Secondary School Emergency Relief III (ESSER III) Fund Assurances</w:t>
      </w:r>
      <w:bookmarkEnd w:id="1"/>
      <w:bookmarkEnd w:id="2"/>
      <w:r w:rsidRPr="008F0F8D">
        <w:t xml:space="preserve">  </w:t>
      </w:r>
    </w:p>
    <w:p w14:paraId="627AC99F" w14:textId="77777777" w:rsidR="00AE6A43" w:rsidRPr="00076D9C" w:rsidRDefault="00AE6A43" w:rsidP="00AE6A43">
      <w:pPr>
        <w:spacing w:after="160" w:line="259" w:lineRule="auto"/>
        <w:rPr>
          <w:b/>
          <w:bCs/>
          <w:sz w:val="24"/>
          <w:szCs w:val="24"/>
        </w:rPr>
      </w:pPr>
      <w:r w:rsidRPr="00076D9C">
        <w:rPr>
          <w:b/>
          <w:bCs/>
          <w:sz w:val="24"/>
          <w:szCs w:val="24"/>
        </w:rPr>
        <w:t xml:space="preserve">In accepting ARP Act ESSER III funding the GRANTEE assures that: </w:t>
      </w:r>
    </w:p>
    <w:p w14:paraId="1B95C257" w14:textId="77777777" w:rsidR="00AE6A43" w:rsidRPr="00076D9C" w:rsidRDefault="00AE6A43" w:rsidP="00AE6A43">
      <w:pPr>
        <w:widowControl/>
        <w:numPr>
          <w:ilvl w:val="0"/>
          <w:numId w:val="39"/>
        </w:numPr>
        <w:spacing w:after="120"/>
        <w:rPr>
          <w:sz w:val="24"/>
          <w:szCs w:val="24"/>
        </w:rPr>
      </w:pPr>
      <w:r w:rsidRPr="00076D9C">
        <w:rPr>
          <w:sz w:val="24"/>
          <w:szCs w:val="24"/>
        </w:rPr>
        <w:t xml:space="preserve">The GRANTEE will use their funds in accordance with the allowable use of funds listed in Section 2001(d) of the American Rescue Plan Act.  </w:t>
      </w:r>
    </w:p>
    <w:p w14:paraId="5B4D3475" w14:textId="77777777" w:rsidR="00AE6A43" w:rsidRPr="00076D9C" w:rsidRDefault="00AE6A43" w:rsidP="00AE6A43">
      <w:pPr>
        <w:widowControl/>
        <w:numPr>
          <w:ilvl w:val="0"/>
          <w:numId w:val="39"/>
        </w:numPr>
        <w:spacing w:after="120"/>
        <w:rPr>
          <w:sz w:val="24"/>
          <w:szCs w:val="24"/>
        </w:rPr>
      </w:pPr>
      <w:r w:rsidRPr="00076D9C">
        <w:rPr>
          <w:sz w:val="24"/>
          <w:szCs w:val="24"/>
        </w:rPr>
        <w:t>Records pertaining to the ESSER III award under 2 C.F.R. § 200.334 and 34 C.F.R. § 76.730, including financial records related to use of grant funds, will be retained separately from other grant funds, including funds that a GRANTEE receives under the Coronavirus Aid, Relief, and Economic Security Act (CARES Act) and the Coronavirus Response and Relief Supplemental Appropriations Act, 2021 (CRRSA Act)</w:t>
      </w:r>
    </w:p>
    <w:p w14:paraId="3BE256D4" w14:textId="77777777" w:rsidR="00AE6A43" w:rsidRPr="00076D9C" w:rsidRDefault="00AE6A43" w:rsidP="00AE6A43">
      <w:pPr>
        <w:widowControl/>
        <w:numPr>
          <w:ilvl w:val="0"/>
          <w:numId w:val="39"/>
        </w:numPr>
        <w:spacing w:after="120"/>
        <w:rPr>
          <w:sz w:val="24"/>
          <w:szCs w:val="24"/>
        </w:rPr>
      </w:pPr>
      <w:r w:rsidRPr="00076D9C">
        <w:rPr>
          <w:sz w:val="24"/>
          <w:szCs w:val="24"/>
        </w:rPr>
        <w:t>The GRANTEE will comply with all reporting requirements at such time and in such manner and containing such information as the Secretary may reasonably require, including on matters such as:</w:t>
      </w:r>
    </w:p>
    <w:p w14:paraId="7529D330" w14:textId="77777777" w:rsidR="00AE6A43" w:rsidRPr="00076D9C" w:rsidRDefault="00AE6A43" w:rsidP="00AE6A43">
      <w:pPr>
        <w:widowControl/>
        <w:numPr>
          <w:ilvl w:val="1"/>
          <w:numId w:val="39"/>
        </w:numPr>
        <w:spacing w:after="120"/>
        <w:rPr>
          <w:sz w:val="24"/>
          <w:szCs w:val="24"/>
        </w:rPr>
      </w:pPr>
      <w:r w:rsidRPr="00076D9C">
        <w:rPr>
          <w:sz w:val="24"/>
          <w:szCs w:val="24"/>
        </w:rPr>
        <w:t xml:space="preserve">impacts and outcomes (disaggregated by student subgroup) through use of ESSER III funding (e.g., quantitative and qualitative results of ESSER III funding, including on personnel, student learning, and budgeting at the school and district level); </w:t>
      </w:r>
    </w:p>
    <w:p w14:paraId="6097BFE9" w14:textId="77777777" w:rsidR="00AE6A43" w:rsidRPr="00076D9C" w:rsidRDefault="00AE6A43" w:rsidP="00AE6A43">
      <w:pPr>
        <w:widowControl/>
        <w:numPr>
          <w:ilvl w:val="1"/>
          <w:numId w:val="39"/>
        </w:numPr>
        <w:spacing w:after="120"/>
        <w:rPr>
          <w:sz w:val="24"/>
          <w:szCs w:val="24"/>
        </w:rPr>
      </w:pPr>
      <w:r w:rsidRPr="00076D9C">
        <w:rPr>
          <w:sz w:val="24"/>
          <w:szCs w:val="24"/>
        </w:rPr>
        <w:t xml:space="preserve">student data (disaggregated by student subgroup) related to how the COVID-19 pandemic has affected instruction and learning; </w:t>
      </w:r>
    </w:p>
    <w:p w14:paraId="38AA4801" w14:textId="77777777" w:rsidR="00AE6A43" w:rsidRPr="00076D9C" w:rsidRDefault="00AE6A43" w:rsidP="00AE6A43">
      <w:pPr>
        <w:widowControl/>
        <w:numPr>
          <w:ilvl w:val="1"/>
          <w:numId w:val="39"/>
        </w:numPr>
        <w:spacing w:after="120"/>
        <w:rPr>
          <w:sz w:val="24"/>
          <w:szCs w:val="24"/>
        </w:rPr>
      </w:pPr>
      <w:r w:rsidRPr="00076D9C">
        <w:rPr>
          <w:sz w:val="24"/>
          <w:szCs w:val="24"/>
        </w:rPr>
        <w:t xml:space="preserve">requirements under the Federal Financial Accountability Transparency Act (FFATA); and </w:t>
      </w:r>
    </w:p>
    <w:p w14:paraId="77991997" w14:textId="77777777" w:rsidR="00AE6A43" w:rsidRPr="00076D9C" w:rsidRDefault="00AE6A43" w:rsidP="00AE6A43">
      <w:pPr>
        <w:widowControl/>
        <w:numPr>
          <w:ilvl w:val="1"/>
          <w:numId w:val="39"/>
        </w:numPr>
        <w:spacing w:after="120"/>
        <w:rPr>
          <w:sz w:val="24"/>
          <w:szCs w:val="24"/>
        </w:rPr>
      </w:pPr>
      <w:r w:rsidRPr="00076D9C">
        <w:rPr>
          <w:sz w:val="24"/>
          <w:szCs w:val="24"/>
        </w:rPr>
        <w:t>additional reporting requirements as may be necessary to ensure accountability and transparency of ESSER III funds.</w:t>
      </w:r>
    </w:p>
    <w:p w14:paraId="47779DC8" w14:textId="77777777" w:rsidR="00AE6A43" w:rsidRPr="00076D9C" w:rsidRDefault="00AE6A43" w:rsidP="00AE6A43">
      <w:pPr>
        <w:widowControl/>
        <w:numPr>
          <w:ilvl w:val="0"/>
          <w:numId w:val="39"/>
        </w:numPr>
        <w:spacing w:after="120"/>
        <w:rPr>
          <w:sz w:val="24"/>
          <w:szCs w:val="24"/>
        </w:rPr>
      </w:pPr>
      <w:r w:rsidRPr="00076D9C">
        <w:rPr>
          <w:sz w:val="24"/>
          <w:szCs w:val="24"/>
        </w:rPr>
        <w:t>The GRANTEE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52ECD919" w14:textId="77777777" w:rsidR="00AE6A43" w:rsidRPr="00076D9C" w:rsidRDefault="00AE6A43" w:rsidP="00AE6A43">
      <w:pPr>
        <w:widowControl/>
        <w:numPr>
          <w:ilvl w:val="0"/>
          <w:numId w:val="39"/>
        </w:numPr>
        <w:spacing w:after="120"/>
        <w:rPr>
          <w:sz w:val="24"/>
          <w:szCs w:val="24"/>
        </w:rPr>
      </w:pPr>
      <w:r w:rsidRPr="00076D9C">
        <w:rPr>
          <w:sz w:val="24"/>
          <w:szCs w:val="24"/>
        </w:rPr>
        <w:t>The GRANTEE receiving funding under this program will have on file with the State a set of assurances that meets the requirements of Section 442 of the General Education Provisions Act (GEPA), 20 U.S.C. 1232e.</w:t>
      </w:r>
    </w:p>
    <w:p w14:paraId="63516CF2" w14:textId="77777777" w:rsidR="00AE6A43" w:rsidRPr="00076D9C" w:rsidRDefault="00AE6A43" w:rsidP="00AE6A43">
      <w:pPr>
        <w:spacing w:after="160" w:line="259" w:lineRule="auto"/>
        <w:rPr>
          <w:b/>
          <w:bCs/>
          <w:sz w:val="24"/>
          <w:szCs w:val="24"/>
        </w:rPr>
      </w:pPr>
      <w:r w:rsidRPr="00076D9C">
        <w:rPr>
          <w:b/>
          <w:bCs/>
          <w:sz w:val="24"/>
          <w:szCs w:val="24"/>
        </w:rPr>
        <w:t xml:space="preserve">By my signature below, I agree, upon the approval of the project application by the Alaska Department of Education and Early Development, to accept and perform the requirements as contained in the assurances above. </w:t>
      </w:r>
    </w:p>
    <w:p w14:paraId="746BB697" w14:textId="77777777" w:rsidR="00AE6A43" w:rsidRPr="00076D9C" w:rsidRDefault="00AE6A43" w:rsidP="00AE6A43">
      <w:pPr>
        <w:tabs>
          <w:tab w:val="left" w:pos="1080"/>
          <w:tab w:val="left" w:pos="6480"/>
          <w:tab w:val="left" w:pos="6840"/>
          <w:tab w:val="left" w:pos="10800"/>
        </w:tabs>
        <w:spacing w:after="160" w:line="259" w:lineRule="auto"/>
        <w:rPr>
          <w:sz w:val="24"/>
          <w:szCs w:val="24"/>
          <w:u w:val="single"/>
        </w:rPr>
      </w:pPr>
      <w:r w:rsidRPr="00076D9C">
        <w:rPr>
          <w:sz w:val="24"/>
          <w:szCs w:val="24"/>
        </w:rPr>
        <w:t>Signature:</w:t>
      </w:r>
      <w:r w:rsidRPr="00076D9C">
        <w:rPr>
          <w:sz w:val="24"/>
          <w:szCs w:val="24"/>
        </w:rPr>
        <w:tab/>
      </w:r>
      <w:r w:rsidRPr="00076D9C">
        <w:rPr>
          <w:b/>
          <w:bCs/>
          <w:sz w:val="24"/>
          <w:szCs w:val="24"/>
          <w:u w:val="single"/>
        </w:rPr>
        <w:fldChar w:fldCharType="begin">
          <w:ffData>
            <w:name w:val="Text5"/>
            <w:enabled/>
            <w:calcOnExit w:val="0"/>
            <w:statusText w:type="text" w:val="&quot;&quot;"/>
            <w:textInput/>
          </w:ffData>
        </w:fldChar>
      </w:r>
      <w:r w:rsidRPr="00076D9C">
        <w:rPr>
          <w:b/>
          <w:bCs/>
          <w:sz w:val="24"/>
          <w:szCs w:val="24"/>
          <w:u w:val="single"/>
        </w:rPr>
        <w:instrText xml:space="preserve"> FORMTEXT </w:instrText>
      </w:r>
      <w:r w:rsidRPr="00076D9C">
        <w:rPr>
          <w:b/>
          <w:bCs/>
          <w:sz w:val="24"/>
          <w:szCs w:val="24"/>
          <w:u w:val="single"/>
        </w:rPr>
      </w:r>
      <w:r w:rsidRPr="00076D9C">
        <w:rPr>
          <w:b/>
          <w:bCs/>
          <w:sz w:val="24"/>
          <w:szCs w:val="24"/>
          <w:u w:val="single"/>
        </w:rPr>
        <w:fldChar w:fldCharType="separate"/>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sz w:val="24"/>
          <w:szCs w:val="24"/>
        </w:rPr>
        <w:fldChar w:fldCharType="end"/>
      </w:r>
      <w:r w:rsidRPr="00076D9C">
        <w:rPr>
          <w:sz w:val="24"/>
          <w:szCs w:val="24"/>
          <w:u w:val="single"/>
        </w:rPr>
        <w:tab/>
      </w:r>
      <w:r w:rsidRPr="00076D9C">
        <w:rPr>
          <w:sz w:val="24"/>
          <w:szCs w:val="24"/>
        </w:rPr>
        <w:tab/>
        <w:t xml:space="preserve">Date: </w:t>
      </w:r>
      <w:r w:rsidRPr="00076D9C">
        <w:rPr>
          <w:b/>
          <w:bCs/>
          <w:sz w:val="24"/>
          <w:szCs w:val="24"/>
          <w:u w:val="single"/>
        </w:rPr>
        <w:fldChar w:fldCharType="begin">
          <w:ffData>
            <w:name w:val="Text5"/>
            <w:enabled/>
            <w:calcOnExit w:val="0"/>
            <w:statusText w:type="text" w:val="&quot;&quot;"/>
            <w:textInput/>
          </w:ffData>
        </w:fldChar>
      </w:r>
      <w:r w:rsidRPr="00076D9C">
        <w:rPr>
          <w:b/>
          <w:bCs/>
          <w:sz w:val="24"/>
          <w:szCs w:val="24"/>
          <w:u w:val="single"/>
        </w:rPr>
        <w:instrText xml:space="preserve"> FORMTEXT </w:instrText>
      </w:r>
      <w:r w:rsidRPr="00076D9C">
        <w:rPr>
          <w:b/>
          <w:bCs/>
          <w:sz w:val="24"/>
          <w:szCs w:val="24"/>
          <w:u w:val="single"/>
        </w:rPr>
      </w:r>
      <w:r w:rsidRPr="00076D9C">
        <w:rPr>
          <w:b/>
          <w:bCs/>
          <w:sz w:val="24"/>
          <w:szCs w:val="24"/>
          <w:u w:val="single"/>
        </w:rPr>
        <w:fldChar w:fldCharType="separate"/>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sz w:val="24"/>
          <w:szCs w:val="24"/>
        </w:rPr>
        <w:fldChar w:fldCharType="end"/>
      </w:r>
      <w:r w:rsidRPr="00076D9C">
        <w:rPr>
          <w:sz w:val="24"/>
          <w:szCs w:val="24"/>
          <w:u w:val="single"/>
        </w:rPr>
        <w:tab/>
      </w:r>
    </w:p>
    <w:p w14:paraId="6348AE92" w14:textId="77777777" w:rsidR="00AE6A43" w:rsidRPr="00076D9C" w:rsidRDefault="00AE6A43" w:rsidP="00AE6A43">
      <w:pPr>
        <w:tabs>
          <w:tab w:val="left" w:pos="540"/>
          <w:tab w:val="left" w:pos="6120"/>
          <w:tab w:val="left" w:pos="6390"/>
        </w:tabs>
        <w:rPr>
          <w:sz w:val="24"/>
          <w:szCs w:val="24"/>
        </w:rPr>
      </w:pPr>
      <w:r w:rsidRPr="00076D9C">
        <w:rPr>
          <w:sz w:val="24"/>
          <w:szCs w:val="24"/>
        </w:rPr>
        <w:t>Title:</w:t>
      </w:r>
      <w:r w:rsidRPr="00076D9C">
        <w:rPr>
          <w:sz w:val="24"/>
          <w:szCs w:val="24"/>
        </w:rPr>
        <w:tab/>
      </w:r>
      <w:r w:rsidRPr="00076D9C">
        <w:rPr>
          <w:b/>
          <w:bCs/>
          <w:sz w:val="24"/>
          <w:szCs w:val="24"/>
          <w:u w:val="single"/>
        </w:rPr>
        <w:fldChar w:fldCharType="begin">
          <w:ffData>
            <w:name w:val="Text5"/>
            <w:enabled/>
            <w:calcOnExit w:val="0"/>
            <w:statusText w:type="text" w:val="&quot;&quot;"/>
            <w:textInput/>
          </w:ffData>
        </w:fldChar>
      </w:r>
      <w:r w:rsidRPr="00076D9C">
        <w:rPr>
          <w:b/>
          <w:bCs/>
          <w:sz w:val="24"/>
          <w:szCs w:val="24"/>
          <w:u w:val="single"/>
        </w:rPr>
        <w:instrText xml:space="preserve"> FORMTEXT </w:instrText>
      </w:r>
      <w:r w:rsidRPr="00076D9C">
        <w:rPr>
          <w:b/>
          <w:bCs/>
          <w:sz w:val="24"/>
          <w:szCs w:val="24"/>
          <w:u w:val="single"/>
        </w:rPr>
      </w:r>
      <w:r w:rsidRPr="00076D9C">
        <w:rPr>
          <w:b/>
          <w:bCs/>
          <w:sz w:val="24"/>
          <w:szCs w:val="24"/>
          <w:u w:val="single"/>
        </w:rPr>
        <w:fldChar w:fldCharType="separate"/>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b/>
          <w:bCs/>
          <w:sz w:val="24"/>
          <w:szCs w:val="24"/>
          <w:u w:val="single"/>
        </w:rPr>
        <w:t> </w:t>
      </w:r>
      <w:r w:rsidRPr="00076D9C">
        <w:rPr>
          <w:sz w:val="24"/>
          <w:szCs w:val="24"/>
        </w:rPr>
        <w:fldChar w:fldCharType="end"/>
      </w:r>
      <w:r w:rsidRPr="00076D9C">
        <w:rPr>
          <w:sz w:val="24"/>
          <w:szCs w:val="24"/>
          <w:u w:val="single"/>
        </w:rPr>
        <w:tab/>
      </w:r>
      <w:r w:rsidRPr="00076D9C">
        <w:rPr>
          <w:sz w:val="24"/>
          <w:szCs w:val="24"/>
        </w:rPr>
        <w:tab/>
      </w:r>
    </w:p>
    <w:p w14:paraId="1D7F53AB" w14:textId="77777777" w:rsidR="006D04EF" w:rsidRPr="00076D9C" w:rsidRDefault="006D04EF">
      <w:pPr>
        <w:spacing w:before="11"/>
        <w:rPr>
          <w:rFonts w:ascii="Calibri" w:eastAsia="Calibri" w:hAnsi="Calibri" w:cs="Calibri"/>
          <w:b/>
          <w:bCs/>
          <w:sz w:val="24"/>
          <w:szCs w:val="24"/>
        </w:rPr>
      </w:pPr>
    </w:p>
    <w:p w14:paraId="38B98E14" w14:textId="1FF335CC" w:rsidR="006D04EF" w:rsidRPr="00076D9C" w:rsidRDefault="006D04EF">
      <w:pPr>
        <w:spacing w:line="20" w:lineRule="atLeast"/>
        <w:ind w:left="100"/>
        <w:rPr>
          <w:rFonts w:ascii="Calibri" w:eastAsia="Calibri" w:hAnsi="Calibri" w:cs="Calibri"/>
          <w:sz w:val="24"/>
          <w:szCs w:val="24"/>
        </w:rPr>
      </w:pPr>
    </w:p>
    <w:p w14:paraId="418C6FA1" w14:textId="77777777" w:rsidR="006D04EF" w:rsidRPr="00076D9C" w:rsidRDefault="006D04EF">
      <w:pPr>
        <w:spacing w:before="5"/>
        <w:rPr>
          <w:rFonts w:ascii="Calibri" w:eastAsia="Calibri" w:hAnsi="Calibri" w:cs="Calibri"/>
          <w:b/>
          <w:bCs/>
          <w:sz w:val="24"/>
          <w:szCs w:val="24"/>
        </w:rPr>
      </w:pPr>
    </w:p>
    <w:p w14:paraId="1C36040A" w14:textId="4880AA2D" w:rsidR="006D04EF" w:rsidRDefault="006D04EF"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p>
    <w:p w14:paraId="5F45A1DD" w14:textId="762F5D7B" w:rsidR="006D04EF" w:rsidRDefault="00BA053D" w:rsidP="009043C4">
      <w:pPr>
        <w:pStyle w:val="Heading2"/>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p>
    <w:p w14:paraId="0D5F77E6" w14:textId="77777777" w:rsidR="006D04EF" w:rsidRDefault="006D04EF">
      <w:pPr>
        <w:spacing w:before="10"/>
        <w:rPr>
          <w:rFonts w:ascii="Calibri" w:eastAsia="Calibri" w:hAnsi="Calibri" w:cs="Calibri"/>
          <w:b/>
          <w:bCs/>
          <w:sz w:val="19"/>
          <w:szCs w:val="19"/>
        </w:rPr>
      </w:pPr>
    </w:p>
    <w:p w14:paraId="22877984" w14:textId="4C0C4A63"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77777777"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Sections</w:t>
      </w:r>
    </w:p>
    <w:p w14:paraId="0AD4A6AD" w14:textId="77777777" w:rsidR="006D04EF" w:rsidRDefault="00BA053D">
      <w:pPr>
        <w:spacing w:line="218" w:lineRule="exact"/>
        <w:ind w:left="500"/>
        <w:rPr>
          <w:rFonts w:ascii="Calibri" w:eastAsia="Calibri" w:hAnsi="Calibri" w:cs="Calibri"/>
          <w:sz w:val="18"/>
          <w:szCs w:val="18"/>
        </w:rPr>
      </w:pPr>
      <w:r>
        <w:rPr>
          <w:rFonts w:ascii="Calibri"/>
          <w:sz w:val="18"/>
        </w:rPr>
        <w:t>180.105</w:t>
      </w:r>
      <w:r>
        <w:rPr>
          <w:rFonts w:ascii="Calibri"/>
          <w:spacing w:val="-6"/>
          <w:sz w:val="18"/>
        </w:rPr>
        <w:t xml:space="preserve"> </w:t>
      </w:r>
      <w:r>
        <w:rPr>
          <w:rFonts w:ascii="Calibri"/>
          <w:spacing w:val="-1"/>
          <w:sz w:val="18"/>
        </w:rPr>
        <w:t>and</w:t>
      </w:r>
      <w:r>
        <w:rPr>
          <w:rFonts w:ascii="Calibri"/>
          <w:spacing w:val="-7"/>
          <w:sz w:val="18"/>
        </w:rPr>
        <w:t xml:space="preserve"> </w:t>
      </w:r>
      <w:r>
        <w:rPr>
          <w:rFonts w:ascii="Calibri"/>
          <w:spacing w:val="-1"/>
          <w:sz w:val="18"/>
        </w:rPr>
        <w:t>180.110.</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77777777"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Pr>
          <w:rFonts w:ascii="Calibri"/>
          <w:spacing w:val="-1"/>
          <w:sz w:val="18"/>
        </w:rPr>
        <w:t>F,</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3"/>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3"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3"/>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4" w:name="Check16"/>
      <w:r w:rsidR="009E62B3">
        <w:rPr>
          <w:rFonts w:ascii="Calibri" w:eastAsia="Calibri" w:hAnsi="Calibri" w:cs="Calibri"/>
          <w:sz w:val="18"/>
          <w:szCs w:val="18"/>
        </w:rPr>
        <w:instrText xml:space="preserve"> FORMCHECKBOX </w:instrText>
      </w:r>
      <w:r w:rsidR="00EF734A">
        <w:rPr>
          <w:rFonts w:ascii="Calibri" w:eastAsia="Calibri" w:hAnsi="Calibri" w:cs="Calibri"/>
          <w:sz w:val="18"/>
          <w:szCs w:val="18"/>
        </w:rPr>
      </w:r>
      <w:r w:rsidR="00EF734A">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4"/>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77777777"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2"/>
          <w:sz w:val="18"/>
        </w:rPr>
        <w:t xml:space="preserve"> </w:t>
      </w:r>
      <w:r>
        <w:rPr>
          <w:rFonts w:ascii="Calibri"/>
          <w:spacing w:val="-1"/>
          <w:sz w:val="18"/>
        </w:rPr>
        <w:t>Subpart F,</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2"/>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AE6A43">
          <w:pgSz w:w="12240" w:h="15840"/>
          <w:pgMar w:top="1480" w:right="500" w:bottom="880" w:left="580" w:header="495" w:footer="691" w:gutter="0"/>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lastRenderedPageBreak/>
        <w:t xml:space="preserve">Disclosure of Lobbying Activities </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A41C0A">
          <w:pgSz w:w="12240" w:h="15840"/>
          <w:pgMar w:top="1008" w:right="504" w:bottom="878" w:left="576" w:header="490" w:footer="576" w:gutter="0"/>
          <w:pgNumType w:start="8"/>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5" w:name="Check1"/>
      <w:r>
        <w:rPr>
          <w:b/>
        </w:rPr>
        <w:instrText xml:space="preserve"> FORMCHECKBOX </w:instrText>
      </w:r>
      <w:r w:rsidR="00EF734A">
        <w:rPr>
          <w:b/>
        </w:rPr>
      </w:r>
      <w:r w:rsidR="00EF734A">
        <w:rPr>
          <w:b/>
        </w:rPr>
        <w:fldChar w:fldCharType="separate"/>
      </w:r>
      <w:r>
        <w:rPr>
          <w:b/>
        </w:rPr>
        <w:fldChar w:fldCharType="end"/>
      </w:r>
      <w:bookmarkEnd w:id="5"/>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6" w:name="Check2"/>
      <w:r w:rsidRPr="00CF2419">
        <w:rPr>
          <w:rFonts w:ascii="Calibri" w:eastAsia="Calibri" w:hAnsi="Calibri" w:cs="Calibri"/>
          <w:b/>
          <w:bCs/>
        </w:rPr>
        <w:instrText xml:space="preserve"> FORMCHECKBOX </w:instrText>
      </w:r>
      <w:r w:rsidR="00EF734A">
        <w:rPr>
          <w:rFonts w:ascii="Calibri" w:eastAsia="Calibri" w:hAnsi="Calibri" w:cs="Calibri"/>
          <w:b/>
          <w:bCs/>
        </w:rPr>
      </w:r>
      <w:r w:rsidR="00EF734A">
        <w:rPr>
          <w:rFonts w:ascii="Calibri" w:eastAsia="Calibri" w:hAnsi="Calibri" w:cs="Calibri"/>
          <w:b/>
          <w:bCs/>
        </w:rPr>
        <w:fldChar w:fldCharType="separate"/>
      </w:r>
      <w:r w:rsidRPr="00CF2419">
        <w:rPr>
          <w:rFonts w:ascii="Calibri" w:eastAsia="Calibri" w:hAnsi="Calibri" w:cs="Calibri"/>
          <w:b/>
          <w:bCs/>
        </w:rPr>
        <w:fldChar w:fldCharType="end"/>
      </w:r>
      <w:bookmarkEnd w:id="6"/>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7" w:name="Check3"/>
      <w:r>
        <w:rPr>
          <w:rFonts w:ascii="Calibri"/>
          <w:sz w:val="20"/>
        </w:rPr>
        <w:instrText xml:space="preserve"> FORMCHECKBOX </w:instrText>
      </w:r>
      <w:r w:rsidR="00EF734A">
        <w:rPr>
          <w:rFonts w:ascii="Calibri"/>
          <w:sz w:val="20"/>
        </w:rPr>
      </w:r>
      <w:r w:rsidR="00EF734A">
        <w:rPr>
          <w:rFonts w:ascii="Calibri"/>
          <w:sz w:val="20"/>
        </w:rPr>
        <w:fldChar w:fldCharType="separate"/>
      </w:r>
      <w:r>
        <w:rPr>
          <w:rFonts w:ascii="Calibri"/>
          <w:sz w:val="20"/>
        </w:rPr>
        <w:fldChar w:fldCharType="end"/>
      </w:r>
      <w:bookmarkEnd w:id="7"/>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8" w:name="Check4"/>
      <w:r>
        <w:rPr>
          <w:rFonts w:ascii="Calibri"/>
          <w:sz w:val="20"/>
        </w:rPr>
        <w:instrText xml:space="preserve"> FORMCHECKBOX </w:instrText>
      </w:r>
      <w:r w:rsidR="00EF734A">
        <w:rPr>
          <w:rFonts w:ascii="Calibri"/>
          <w:sz w:val="20"/>
        </w:rPr>
      </w:r>
      <w:r w:rsidR="00EF734A">
        <w:rPr>
          <w:rFonts w:ascii="Calibri"/>
          <w:sz w:val="20"/>
        </w:rPr>
        <w:fldChar w:fldCharType="separate"/>
      </w:r>
      <w:r>
        <w:rPr>
          <w:rFonts w:ascii="Calibri"/>
          <w:sz w:val="20"/>
        </w:rPr>
        <w:fldChar w:fldCharType="end"/>
      </w:r>
      <w:bookmarkEnd w:id="8"/>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9" w:name="Check5"/>
      <w:r>
        <w:rPr>
          <w:rFonts w:ascii="Calibri"/>
          <w:sz w:val="20"/>
        </w:rPr>
        <w:instrText xml:space="preserve"> FORMCHECKBOX </w:instrText>
      </w:r>
      <w:r w:rsidR="00EF734A">
        <w:rPr>
          <w:rFonts w:ascii="Calibri"/>
          <w:sz w:val="20"/>
        </w:rPr>
      </w:r>
      <w:r w:rsidR="00EF734A">
        <w:rPr>
          <w:rFonts w:ascii="Calibri"/>
          <w:sz w:val="20"/>
        </w:rPr>
        <w:fldChar w:fldCharType="separate"/>
      </w:r>
      <w:r>
        <w:rPr>
          <w:rFonts w:ascii="Calibri"/>
          <w:sz w:val="20"/>
        </w:rPr>
        <w:fldChar w:fldCharType="end"/>
      </w:r>
      <w:bookmarkEnd w:id="9"/>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0" w:name="Check6"/>
      <w:r>
        <w:rPr>
          <w:rFonts w:ascii="Calibri"/>
          <w:sz w:val="20"/>
        </w:rPr>
        <w:instrText xml:space="preserve"> FORMCHECKBOX </w:instrText>
      </w:r>
      <w:r w:rsidR="00EF734A">
        <w:rPr>
          <w:rFonts w:ascii="Calibri"/>
          <w:sz w:val="20"/>
        </w:rPr>
      </w:r>
      <w:r w:rsidR="00EF734A">
        <w:rPr>
          <w:rFonts w:ascii="Calibri"/>
          <w:sz w:val="20"/>
        </w:rPr>
        <w:fldChar w:fldCharType="separate"/>
      </w:r>
      <w:r>
        <w:rPr>
          <w:rFonts w:ascii="Calibri"/>
          <w:sz w:val="20"/>
        </w:rPr>
        <w:fldChar w:fldCharType="end"/>
      </w:r>
      <w:bookmarkEnd w:id="10"/>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1" w:name="Check7"/>
      <w:r>
        <w:rPr>
          <w:rFonts w:ascii="Calibri"/>
          <w:sz w:val="20"/>
        </w:rPr>
        <w:instrText xml:space="preserve"> FORMCHECKBOX </w:instrText>
      </w:r>
      <w:r w:rsidR="00EF734A">
        <w:rPr>
          <w:rFonts w:ascii="Calibri"/>
          <w:sz w:val="20"/>
        </w:rPr>
      </w:r>
      <w:r w:rsidR="00EF734A">
        <w:rPr>
          <w:rFonts w:ascii="Calibri"/>
          <w:sz w:val="20"/>
        </w:rPr>
        <w:fldChar w:fldCharType="separate"/>
      </w:r>
      <w:r>
        <w:rPr>
          <w:rFonts w:ascii="Calibri"/>
          <w:sz w:val="20"/>
        </w:rPr>
        <w:fldChar w:fldCharType="end"/>
      </w:r>
      <w:bookmarkEnd w:id="11"/>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2" w:name="Check8"/>
      <w:r>
        <w:rPr>
          <w:rFonts w:ascii="Calibri"/>
          <w:sz w:val="20"/>
        </w:rPr>
        <w:instrText xml:space="preserve"> FORMCHECKBOX </w:instrText>
      </w:r>
      <w:r w:rsidR="00EF734A">
        <w:rPr>
          <w:rFonts w:ascii="Calibri"/>
          <w:sz w:val="20"/>
        </w:rPr>
      </w:r>
      <w:r w:rsidR="00EF734A">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3" w:name="Check9"/>
      <w:r w:rsidR="0097031C">
        <w:rPr>
          <w:rFonts w:ascii="Calibri"/>
          <w:spacing w:val="-1"/>
          <w:sz w:val="20"/>
        </w:rPr>
        <w:instrText xml:space="preserve"> FORMCHECKBOX </w:instrText>
      </w:r>
      <w:r w:rsidR="00EF734A">
        <w:rPr>
          <w:rFonts w:ascii="Calibri"/>
          <w:spacing w:val="-1"/>
          <w:sz w:val="20"/>
        </w:rPr>
      </w:r>
      <w:r w:rsidR="00EF734A">
        <w:rPr>
          <w:rFonts w:ascii="Calibri"/>
          <w:spacing w:val="-1"/>
          <w:sz w:val="20"/>
        </w:rPr>
        <w:fldChar w:fldCharType="separate"/>
      </w:r>
      <w:r w:rsidR="0097031C">
        <w:rPr>
          <w:rFonts w:ascii="Calibri"/>
          <w:spacing w:val="-1"/>
          <w:sz w:val="20"/>
        </w:rPr>
        <w:fldChar w:fldCharType="end"/>
      </w:r>
      <w:bookmarkEnd w:id="13"/>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4" w:name="Check10"/>
      <w:r>
        <w:rPr>
          <w:rFonts w:ascii="Calibri"/>
          <w:spacing w:val="-1"/>
          <w:sz w:val="20"/>
        </w:rPr>
        <w:instrText xml:space="preserve"> FORMCHECKBOX </w:instrText>
      </w:r>
      <w:r w:rsidR="00EF734A">
        <w:rPr>
          <w:rFonts w:ascii="Calibri"/>
          <w:spacing w:val="-1"/>
          <w:sz w:val="20"/>
        </w:rPr>
      </w:r>
      <w:r w:rsidR="00EF734A">
        <w:rPr>
          <w:rFonts w:ascii="Calibri"/>
          <w:spacing w:val="-1"/>
          <w:sz w:val="20"/>
        </w:rPr>
        <w:fldChar w:fldCharType="separate"/>
      </w:r>
      <w:r>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5" w:name="Check11"/>
      <w:r>
        <w:rPr>
          <w:rFonts w:ascii="Calibri"/>
          <w:spacing w:val="-1"/>
          <w:sz w:val="20"/>
        </w:rPr>
        <w:instrText xml:space="preserve"> FORMCHECKBOX </w:instrText>
      </w:r>
      <w:r w:rsidR="00EF734A">
        <w:rPr>
          <w:rFonts w:ascii="Calibri"/>
          <w:spacing w:val="-1"/>
          <w:sz w:val="20"/>
        </w:rPr>
      </w:r>
      <w:r w:rsidR="00EF734A">
        <w:rPr>
          <w:rFonts w:ascii="Calibri"/>
          <w:spacing w:val="-1"/>
          <w:sz w:val="20"/>
        </w:rPr>
        <w:fldChar w:fldCharType="separate"/>
      </w:r>
      <w:r>
        <w:rPr>
          <w:rFonts w:ascii="Calibri"/>
          <w:spacing w:val="-1"/>
          <w:sz w:val="20"/>
        </w:rPr>
        <w:fldChar w:fldCharType="end"/>
      </w:r>
      <w:bookmarkEnd w:id="15"/>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6" w:name="Check12"/>
      <w:r w:rsidR="0097031C">
        <w:rPr>
          <w:rFonts w:ascii="Calibri"/>
          <w:sz w:val="20"/>
        </w:rPr>
        <w:instrText xml:space="preserve"> FORMCHECKBOX </w:instrText>
      </w:r>
      <w:r w:rsidR="00EF734A">
        <w:rPr>
          <w:rFonts w:ascii="Calibri"/>
          <w:sz w:val="20"/>
        </w:rPr>
      </w:r>
      <w:r w:rsidR="00EF734A">
        <w:rPr>
          <w:rFonts w:ascii="Calibri"/>
          <w:sz w:val="20"/>
        </w:rPr>
        <w:fldChar w:fldCharType="separate"/>
      </w:r>
      <w:r w:rsidR="0097031C">
        <w:rPr>
          <w:rFonts w:ascii="Calibri"/>
          <w:sz w:val="20"/>
        </w:rPr>
        <w:fldChar w:fldCharType="end"/>
      </w:r>
      <w:bookmarkEnd w:id="16"/>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7" w:name="Check13"/>
      <w:r w:rsidR="0097031C">
        <w:rPr>
          <w:rFonts w:ascii="Calibri"/>
          <w:spacing w:val="-1"/>
          <w:sz w:val="20"/>
        </w:rPr>
        <w:instrText xml:space="preserve"> FORMCHECKBOX </w:instrText>
      </w:r>
      <w:r w:rsidR="00EF734A">
        <w:rPr>
          <w:rFonts w:ascii="Calibri"/>
          <w:spacing w:val="-1"/>
          <w:sz w:val="20"/>
        </w:rPr>
      </w:r>
      <w:r w:rsidR="00EF734A">
        <w:rPr>
          <w:rFonts w:ascii="Calibri"/>
          <w:spacing w:val="-1"/>
          <w:sz w:val="20"/>
        </w:rPr>
        <w:fldChar w:fldCharType="separate"/>
      </w:r>
      <w:r w:rsidR="0097031C">
        <w:rPr>
          <w:rFonts w:ascii="Calibri"/>
          <w:spacing w:val="-1"/>
          <w:sz w:val="20"/>
        </w:rPr>
        <w:fldChar w:fldCharType="end"/>
      </w:r>
      <w:bookmarkEnd w:id="17"/>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8"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8"/>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19"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19"/>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0"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1" w:name="Check14"/>
      <w:r>
        <w:rPr>
          <w:rFonts w:ascii="Calibri"/>
          <w:spacing w:val="-1"/>
          <w:sz w:val="20"/>
        </w:rPr>
        <w:instrText xml:space="preserve"> FORMCHECKBOX </w:instrText>
      </w:r>
      <w:r w:rsidR="00EF734A">
        <w:rPr>
          <w:rFonts w:ascii="Calibri"/>
          <w:spacing w:val="-1"/>
          <w:sz w:val="20"/>
        </w:rPr>
      </w:r>
      <w:r w:rsidR="00EF734A">
        <w:rPr>
          <w:rFonts w:ascii="Calibri"/>
          <w:spacing w:val="-1"/>
          <w:sz w:val="20"/>
        </w:rPr>
        <w:fldChar w:fldCharType="separate"/>
      </w:r>
      <w:r>
        <w:rPr>
          <w:rFonts w:ascii="Calibri"/>
          <w:spacing w:val="-1"/>
          <w:sz w:val="20"/>
        </w:rPr>
        <w:fldChar w:fldCharType="end"/>
      </w:r>
      <w:bookmarkEnd w:id="21"/>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2" w:name="Check15"/>
      <w:r>
        <w:rPr>
          <w:rFonts w:ascii="Calibri"/>
          <w:spacing w:val="-1"/>
          <w:sz w:val="20"/>
        </w:rPr>
        <w:instrText xml:space="preserve"> FORMCHECKBOX </w:instrText>
      </w:r>
      <w:r w:rsidR="00EF734A">
        <w:rPr>
          <w:rFonts w:ascii="Calibri"/>
          <w:spacing w:val="-1"/>
          <w:sz w:val="20"/>
        </w:rPr>
      </w:r>
      <w:r w:rsidR="00EF734A">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3"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3"/>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4"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4"/>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FF035" w14:textId="77777777" w:rsidR="00DE2AA2" w:rsidRDefault="00DE2AA2">
      <w:r>
        <w:separator/>
      </w:r>
    </w:p>
  </w:endnote>
  <w:endnote w:type="continuationSeparator" w:id="0">
    <w:p w14:paraId="50187760" w14:textId="77777777" w:rsidR="00DE2AA2" w:rsidRDefault="00DE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F9188" w14:textId="77777777" w:rsidR="00F259C1" w:rsidRDefault="00F259C1" w:rsidP="005F0F26"/>
  <w:p w14:paraId="133EC256" w14:textId="0ABD4A59" w:rsidR="00F259C1" w:rsidRDefault="003B3229" w:rsidP="005F0F26">
    <w:pPr>
      <w:tabs>
        <w:tab w:val="left" w:pos="5130"/>
        <w:tab w:val="left" w:pos="5760"/>
      </w:tabs>
      <w:spacing w:line="203" w:lineRule="exact"/>
      <w:ind w:right="39"/>
      <w:rPr>
        <w:rFonts w:ascii="Calibri"/>
        <w:spacing w:val="-1"/>
        <w:sz w:val="18"/>
      </w:rPr>
    </w:pPr>
    <w:r>
      <w:rPr>
        <w:rFonts w:ascii="Calibri"/>
        <w:spacing w:val="-1"/>
        <w:sz w:val="18"/>
      </w:rPr>
      <w:tab/>
    </w:r>
    <w:r w:rsidR="00AE6A43">
      <w:rPr>
        <w:rFonts w:ascii="Calibri"/>
        <w:spacing w:val="-1"/>
        <w:sz w:val="18"/>
      </w:rPr>
      <w:tab/>
    </w:r>
    <w:r w:rsidR="00AE6A43">
      <w:rPr>
        <w:rFonts w:ascii="Calibri"/>
        <w:spacing w:val="-1"/>
        <w:sz w:val="18"/>
      </w:rPr>
      <w:tab/>
      <w:t xml:space="preserve">      COVID Discretionary</w:t>
    </w:r>
    <w:r w:rsidR="00F259C1">
      <w:rPr>
        <w:rFonts w:ascii="Calibri"/>
        <w:spacing w:val="-6"/>
        <w:sz w:val="18"/>
      </w:rPr>
      <w:t xml:space="preserve"> </w:t>
    </w:r>
    <w:r w:rsidR="00F259C1">
      <w:rPr>
        <w:rFonts w:ascii="Calibri"/>
        <w:spacing w:val="-1"/>
        <w:sz w:val="18"/>
      </w:rPr>
      <w:t>Assurances</w:t>
    </w:r>
    <w:r w:rsidR="00F259C1">
      <w:rPr>
        <w:rFonts w:ascii="Calibri"/>
        <w:spacing w:val="-5"/>
        <w:sz w:val="18"/>
      </w:rPr>
      <w:t xml:space="preserve"> </w:t>
    </w:r>
    <w:r w:rsidR="00F259C1">
      <w:rPr>
        <w:rFonts w:ascii="Calibri"/>
        <w:sz w:val="18"/>
      </w:rPr>
      <w:t>&amp;</w:t>
    </w:r>
    <w:r w:rsidR="00F259C1">
      <w:rPr>
        <w:rFonts w:ascii="Calibri"/>
        <w:spacing w:val="-5"/>
        <w:sz w:val="18"/>
      </w:rPr>
      <w:t xml:space="preserve"> </w:t>
    </w:r>
    <w:r w:rsidR="00F259C1">
      <w:rPr>
        <w:rFonts w:ascii="Calibri"/>
        <w:spacing w:val="-1"/>
        <w:sz w:val="18"/>
      </w:rPr>
      <w:t>Certifications</w:t>
    </w:r>
    <w:r w:rsidR="00F259C1">
      <w:rPr>
        <w:rFonts w:ascii="Calibri"/>
        <w:spacing w:val="-5"/>
        <w:sz w:val="18"/>
      </w:rPr>
      <w:t xml:space="preserve"> </w:t>
    </w:r>
    <w:r w:rsidR="00F259C1">
      <w:rPr>
        <w:rFonts w:ascii="Calibri"/>
        <w:spacing w:val="-1"/>
        <w:sz w:val="18"/>
      </w:rPr>
      <w:t>Packet</w:t>
    </w:r>
  </w:p>
  <w:p w14:paraId="46836D4A" w14:textId="2991E7E9" w:rsidR="00FE5C8B" w:rsidRDefault="00FE5C8B"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C6528" w14:textId="77777777" w:rsidR="00DE2AA2" w:rsidRDefault="00DE2AA2">
      <w:r>
        <w:separator/>
      </w:r>
    </w:p>
  </w:footnote>
  <w:footnote w:type="continuationSeparator" w:id="0">
    <w:p w14:paraId="32CD1ED3" w14:textId="77777777" w:rsidR="00DE2AA2" w:rsidRDefault="00DE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9A50" w14:textId="2719EDBE" w:rsidR="00EE77A9" w:rsidRPr="00EE77A9" w:rsidRDefault="00EE77A9" w:rsidP="00EE77A9">
    <w:pPr>
      <w:pStyle w:val="Header"/>
      <w:jc w:val="center"/>
      <w:rPr>
        <w:sz w:val="32"/>
        <w:szCs w:val="32"/>
      </w:rPr>
    </w:pPr>
    <w:r w:rsidRPr="00EE77A9">
      <w:rPr>
        <w:sz w:val="28"/>
        <w:szCs w:val="28"/>
      </w:rPr>
      <w:t>COVID Discretionary Assurances &amp; Certification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9"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10"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1"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2"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5"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6"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8"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20"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21"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4"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5"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6"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7"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8"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30"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31"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32"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3"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4"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6"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8"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16cid:durableId="478812891">
    <w:abstractNumId w:val="9"/>
  </w:num>
  <w:num w:numId="2" w16cid:durableId="688990214">
    <w:abstractNumId w:val="0"/>
  </w:num>
  <w:num w:numId="3" w16cid:durableId="1553538134">
    <w:abstractNumId w:val="32"/>
  </w:num>
  <w:num w:numId="4" w16cid:durableId="653610059">
    <w:abstractNumId w:val="26"/>
  </w:num>
  <w:num w:numId="5" w16cid:durableId="687414543">
    <w:abstractNumId w:val="2"/>
  </w:num>
  <w:num w:numId="6" w16cid:durableId="1130052117">
    <w:abstractNumId w:val="1"/>
  </w:num>
  <w:num w:numId="7" w16cid:durableId="620721591">
    <w:abstractNumId w:val="19"/>
  </w:num>
  <w:num w:numId="8" w16cid:durableId="1396276970">
    <w:abstractNumId w:val="33"/>
  </w:num>
  <w:num w:numId="9" w16cid:durableId="1110324128">
    <w:abstractNumId w:val="20"/>
  </w:num>
  <w:num w:numId="10" w16cid:durableId="823617857">
    <w:abstractNumId w:val="27"/>
  </w:num>
  <w:num w:numId="11" w16cid:durableId="415827584">
    <w:abstractNumId w:val="30"/>
  </w:num>
  <w:num w:numId="12" w16cid:durableId="144322198">
    <w:abstractNumId w:val="8"/>
  </w:num>
  <w:num w:numId="13" w16cid:durableId="396787346">
    <w:abstractNumId w:val="29"/>
  </w:num>
  <w:num w:numId="14" w16cid:durableId="1981497703">
    <w:abstractNumId w:val="17"/>
  </w:num>
  <w:num w:numId="15" w16cid:durableId="282663270">
    <w:abstractNumId w:val="3"/>
  </w:num>
  <w:num w:numId="16" w16cid:durableId="468519970">
    <w:abstractNumId w:val="4"/>
  </w:num>
  <w:num w:numId="17" w16cid:durableId="742458423">
    <w:abstractNumId w:val="11"/>
  </w:num>
  <w:num w:numId="18" w16cid:durableId="342440274">
    <w:abstractNumId w:val="37"/>
  </w:num>
  <w:num w:numId="19" w16cid:durableId="1175077388">
    <w:abstractNumId w:val="23"/>
  </w:num>
  <w:num w:numId="20" w16cid:durableId="1604534090">
    <w:abstractNumId w:val="38"/>
  </w:num>
  <w:num w:numId="21" w16cid:durableId="1595899631">
    <w:abstractNumId w:val="31"/>
  </w:num>
  <w:num w:numId="22" w16cid:durableId="1573462118">
    <w:abstractNumId w:val="15"/>
  </w:num>
  <w:num w:numId="23" w16cid:durableId="1108744053">
    <w:abstractNumId w:val="24"/>
  </w:num>
  <w:num w:numId="24" w16cid:durableId="459148199">
    <w:abstractNumId w:val="5"/>
  </w:num>
  <w:num w:numId="25" w16cid:durableId="774639464">
    <w:abstractNumId w:val="35"/>
  </w:num>
  <w:num w:numId="26" w16cid:durableId="940799257">
    <w:abstractNumId w:val="35"/>
  </w:num>
  <w:num w:numId="27" w16cid:durableId="1658343337">
    <w:abstractNumId w:val="36"/>
  </w:num>
  <w:num w:numId="28" w16cid:durableId="1605184212">
    <w:abstractNumId w:val="10"/>
  </w:num>
  <w:num w:numId="29" w16cid:durableId="1830362598">
    <w:abstractNumId w:val="12"/>
  </w:num>
  <w:num w:numId="30" w16cid:durableId="1726022634">
    <w:abstractNumId w:val="22"/>
  </w:num>
  <w:num w:numId="31" w16cid:durableId="1357267117">
    <w:abstractNumId w:val="34"/>
  </w:num>
  <w:num w:numId="32" w16cid:durableId="243298782">
    <w:abstractNumId w:val="21"/>
  </w:num>
  <w:num w:numId="33" w16cid:durableId="40444755">
    <w:abstractNumId w:val="18"/>
  </w:num>
  <w:num w:numId="34" w16cid:durableId="142088238">
    <w:abstractNumId w:val="13"/>
  </w:num>
  <w:num w:numId="35" w16cid:durableId="1833254799">
    <w:abstractNumId w:val="14"/>
  </w:num>
  <w:num w:numId="36" w16cid:durableId="1793209232">
    <w:abstractNumId w:val="25"/>
  </w:num>
  <w:num w:numId="37" w16cid:durableId="831485032">
    <w:abstractNumId w:val="16"/>
  </w:num>
  <w:num w:numId="38" w16cid:durableId="1925722800">
    <w:abstractNumId w:val="6"/>
  </w:num>
  <w:num w:numId="39" w16cid:durableId="1842163425">
    <w:abstractNumId w:val="28"/>
  </w:num>
  <w:num w:numId="40" w16cid:durableId="1813018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5211E"/>
    <w:rsid w:val="00054E83"/>
    <w:rsid w:val="00076D9C"/>
    <w:rsid w:val="000B5218"/>
    <w:rsid w:val="000C4DDB"/>
    <w:rsid w:val="000D056B"/>
    <w:rsid w:val="000E2E0C"/>
    <w:rsid w:val="00103F4E"/>
    <w:rsid w:val="00122A5E"/>
    <w:rsid w:val="00143255"/>
    <w:rsid w:val="00152EA2"/>
    <w:rsid w:val="0018646D"/>
    <w:rsid w:val="001A72FD"/>
    <w:rsid w:val="001B4C81"/>
    <w:rsid w:val="001C69A9"/>
    <w:rsid w:val="001E0305"/>
    <w:rsid w:val="00202940"/>
    <w:rsid w:val="00232F68"/>
    <w:rsid w:val="00242CB9"/>
    <w:rsid w:val="00246FC0"/>
    <w:rsid w:val="00256C66"/>
    <w:rsid w:val="002611C5"/>
    <w:rsid w:val="00267B2C"/>
    <w:rsid w:val="00273148"/>
    <w:rsid w:val="00276978"/>
    <w:rsid w:val="0029621A"/>
    <w:rsid w:val="002E12A3"/>
    <w:rsid w:val="0030198B"/>
    <w:rsid w:val="0030747F"/>
    <w:rsid w:val="00310F3C"/>
    <w:rsid w:val="00327AB7"/>
    <w:rsid w:val="0036489B"/>
    <w:rsid w:val="00375D62"/>
    <w:rsid w:val="00391D2A"/>
    <w:rsid w:val="003A1E1A"/>
    <w:rsid w:val="003A6751"/>
    <w:rsid w:val="003B3229"/>
    <w:rsid w:val="003B789C"/>
    <w:rsid w:val="003C15FF"/>
    <w:rsid w:val="003C7E27"/>
    <w:rsid w:val="003F7DCD"/>
    <w:rsid w:val="00425954"/>
    <w:rsid w:val="00440B3E"/>
    <w:rsid w:val="004421EC"/>
    <w:rsid w:val="00456E7E"/>
    <w:rsid w:val="00467CF0"/>
    <w:rsid w:val="00471BF3"/>
    <w:rsid w:val="0047715C"/>
    <w:rsid w:val="004A41F8"/>
    <w:rsid w:val="004A67A9"/>
    <w:rsid w:val="004C08AB"/>
    <w:rsid w:val="004C277E"/>
    <w:rsid w:val="004D095B"/>
    <w:rsid w:val="004D25E9"/>
    <w:rsid w:val="00505769"/>
    <w:rsid w:val="005070B3"/>
    <w:rsid w:val="0053204B"/>
    <w:rsid w:val="0057037B"/>
    <w:rsid w:val="005715E9"/>
    <w:rsid w:val="00590F5B"/>
    <w:rsid w:val="005B1739"/>
    <w:rsid w:val="005B2925"/>
    <w:rsid w:val="005B78F7"/>
    <w:rsid w:val="005C21E8"/>
    <w:rsid w:val="005C56B4"/>
    <w:rsid w:val="005D057C"/>
    <w:rsid w:val="005D6777"/>
    <w:rsid w:val="005E68B3"/>
    <w:rsid w:val="005F0F26"/>
    <w:rsid w:val="00613ECD"/>
    <w:rsid w:val="006329BC"/>
    <w:rsid w:val="0064025A"/>
    <w:rsid w:val="006449DF"/>
    <w:rsid w:val="006460CF"/>
    <w:rsid w:val="00653BC9"/>
    <w:rsid w:val="00655C73"/>
    <w:rsid w:val="00657545"/>
    <w:rsid w:val="00657A0C"/>
    <w:rsid w:val="006A2BC4"/>
    <w:rsid w:val="006C4BC5"/>
    <w:rsid w:val="006C5071"/>
    <w:rsid w:val="006C58EA"/>
    <w:rsid w:val="006D04EF"/>
    <w:rsid w:val="006E28D6"/>
    <w:rsid w:val="006F2C0B"/>
    <w:rsid w:val="007106A5"/>
    <w:rsid w:val="00723547"/>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D5079"/>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15BA7"/>
    <w:rsid w:val="00924DB7"/>
    <w:rsid w:val="0097031C"/>
    <w:rsid w:val="0097495D"/>
    <w:rsid w:val="00986642"/>
    <w:rsid w:val="00987338"/>
    <w:rsid w:val="0099700F"/>
    <w:rsid w:val="009A0FC6"/>
    <w:rsid w:val="009B15BF"/>
    <w:rsid w:val="009B6E5F"/>
    <w:rsid w:val="009D413D"/>
    <w:rsid w:val="009D49BA"/>
    <w:rsid w:val="009D60E5"/>
    <w:rsid w:val="009E62B3"/>
    <w:rsid w:val="009F3114"/>
    <w:rsid w:val="009F3972"/>
    <w:rsid w:val="00A0299D"/>
    <w:rsid w:val="00A04975"/>
    <w:rsid w:val="00A1287F"/>
    <w:rsid w:val="00A327B6"/>
    <w:rsid w:val="00A333A6"/>
    <w:rsid w:val="00A40F75"/>
    <w:rsid w:val="00A41C0A"/>
    <w:rsid w:val="00A4618A"/>
    <w:rsid w:val="00A77C51"/>
    <w:rsid w:val="00A97EBF"/>
    <w:rsid w:val="00AB2379"/>
    <w:rsid w:val="00AE4FDA"/>
    <w:rsid w:val="00AE6A43"/>
    <w:rsid w:val="00AF30C5"/>
    <w:rsid w:val="00B0398F"/>
    <w:rsid w:val="00B60F23"/>
    <w:rsid w:val="00B62FA5"/>
    <w:rsid w:val="00B836B2"/>
    <w:rsid w:val="00BA053D"/>
    <w:rsid w:val="00BB7BB3"/>
    <w:rsid w:val="00C27921"/>
    <w:rsid w:val="00C27EC8"/>
    <w:rsid w:val="00C327C4"/>
    <w:rsid w:val="00C53E5C"/>
    <w:rsid w:val="00C54601"/>
    <w:rsid w:val="00C800BD"/>
    <w:rsid w:val="00CA2BC7"/>
    <w:rsid w:val="00CA5D83"/>
    <w:rsid w:val="00CB3B33"/>
    <w:rsid w:val="00CE2DB7"/>
    <w:rsid w:val="00CE3B25"/>
    <w:rsid w:val="00CF2419"/>
    <w:rsid w:val="00D03464"/>
    <w:rsid w:val="00D037B1"/>
    <w:rsid w:val="00D23B1A"/>
    <w:rsid w:val="00D319AD"/>
    <w:rsid w:val="00D3378D"/>
    <w:rsid w:val="00D61305"/>
    <w:rsid w:val="00D66176"/>
    <w:rsid w:val="00D70424"/>
    <w:rsid w:val="00D7151B"/>
    <w:rsid w:val="00D71E9C"/>
    <w:rsid w:val="00D82222"/>
    <w:rsid w:val="00D824FE"/>
    <w:rsid w:val="00DC2764"/>
    <w:rsid w:val="00DC4EC4"/>
    <w:rsid w:val="00DD0665"/>
    <w:rsid w:val="00DE2AA2"/>
    <w:rsid w:val="00E00117"/>
    <w:rsid w:val="00E0159C"/>
    <w:rsid w:val="00E15129"/>
    <w:rsid w:val="00E212F7"/>
    <w:rsid w:val="00E338FA"/>
    <w:rsid w:val="00E47ED4"/>
    <w:rsid w:val="00E6196A"/>
    <w:rsid w:val="00E86586"/>
    <w:rsid w:val="00E87040"/>
    <w:rsid w:val="00E90B5E"/>
    <w:rsid w:val="00EA22DB"/>
    <w:rsid w:val="00EE1130"/>
    <w:rsid w:val="00EE77A9"/>
    <w:rsid w:val="00EF4A5B"/>
    <w:rsid w:val="00EF734A"/>
    <w:rsid w:val="00EF7666"/>
    <w:rsid w:val="00F13873"/>
    <w:rsid w:val="00F259C1"/>
    <w:rsid w:val="00F33220"/>
    <w:rsid w:val="00F76505"/>
    <w:rsid w:val="00F808A6"/>
    <w:rsid w:val="00FC18B4"/>
    <w:rsid w:val="00FE5C8B"/>
    <w:rsid w:val="00FF3C51"/>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semiHidden/>
    <w:unhideWhenUsed/>
    <w:rsid w:val="008272DB"/>
    <w:rPr>
      <w:sz w:val="20"/>
      <w:szCs w:val="20"/>
    </w:rPr>
  </w:style>
  <w:style w:type="character" w:customStyle="1" w:styleId="CommentTextChar">
    <w:name w:val="Comment Text Char"/>
    <w:basedOn w:val="DefaultParagraphFont"/>
    <w:link w:val="CommentText"/>
    <w:uiPriority w:val="99"/>
    <w:semiHidden/>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 w:type="character" w:styleId="UnresolvedMention">
    <w:name w:val="Unresolved Mention"/>
    <w:basedOn w:val="DefaultParagraphFont"/>
    <w:uiPriority w:val="99"/>
    <w:semiHidden/>
    <w:unhideWhenUsed/>
    <w:rsid w:val="005D6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ED.CARES@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3375</Words>
  <Characters>19238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Bennett, Machelle L (EED)</cp:lastModifiedBy>
  <cp:revision>2</cp:revision>
  <dcterms:created xsi:type="dcterms:W3CDTF">2024-07-17T21:59:00Z</dcterms:created>
  <dcterms:modified xsi:type="dcterms:W3CDTF">2024-07-17T21:59:00Z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